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3D6" w:rsidRDefault="00AD23D6" w:rsidP="00AD23D6">
      <w:pPr>
        <w:jc w:val="center"/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</w:pPr>
      <w:bookmarkStart w:id="0" w:name="_GoBack"/>
      <w:bookmarkEnd w:id="0"/>
      <w:r w:rsidRPr="00AD23D6">
        <w:rPr>
          <w:rFonts w:ascii="黑体" w:eastAsia="黑体" w:hAnsi="黑体" w:hint="eastAsia"/>
          <w:b/>
          <w:bCs/>
          <w:color w:val="333333"/>
          <w:sz w:val="44"/>
          <w:szCs w:val="44"/>
          <w:shd w:val="clear" w:color="auto" w:fill="FFFFFF"/>
        </w:rPr>
        <w:t>学习教育要把握“三个常态”</w:t>
      </w:r>
    </w:p>
    <w:p w:rsidR="00AD23D6" w:rsidRDefault="00AD23D6" w:rsidP="00FE0C4E">
      <w:pPr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</w:pPr>
    </w:p>
    <w:p w:rsidR="00FA462F" w:rsidRPr="00AD23D6" w:rsidRDefault="00AD23D6" w:rsidP="00AD23D6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AD23D6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“两学一做”学习教育是新常态下，党内教育拓展到全体党员的重要举措，习近平总书记指出，要把全面从严治党落实到每一个支部，这就要求每个党员在心中树立正确的“常态观”，将党章党规、系列讲话精神内化于心，外化于行，进而指导成为合格党员、优秀党员。</w:t>
      </w:r>
      <w:r w:rsidRPr="00AD23D6">
        <w:rPr>
          <w:rFonts w:ascii="仿宋" w:eastAsia="仿宋" w:hAnsi="仿宋" w:hint="eastAsia"/>
          <w:color w:val="333333"/>
          <w:sz w:val="32"/>
          <w:szCs w:val="32"/>
        </w:rPr>
        <w:br/>
      </w:r>
      <w:r w:rsidRPr="00AD23D6">
        <w:rPr>
          <w:rStyle w:val="a6"/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 xml:space="preserve">　　学习要“常态化”。</w:t>
      </w:r>
      <w:r w:rsidRPr="00AD23D6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学习是进步的阶梯，是与时俱进的“保鲜剂”，只有学习，才能让知识紧跟时代步伐、时时更新。党规党章为我们划清了行为界限，明确了什么事能做，什么事不能做，是广大党员行动的“紧箍咒”；系列讲话精神为我们强化党性修养、宗旨观念，指引我们领会大局大势、中央理念，是新时代的思想“红宝书”。广大党员要时刻头戴“紧箍咒”，手捧“红宝书”，通过不断学、反复学、学原文、学原理。把握规章准则，指导行为不走样，领悟精神要义，指导思想不滑坡。</w:t>
      </w:r>
      <w:r w:rsidRPr="00AD23D6">
        <w:rPr>
          <w:rFonts w:ascii="仿宋" w:eastAsia="仿宋" w:hAnsi="仿宋" w:hint="eastAsia"/>
          <w:color w:val="333333"/>
          <w:sz w:val="32"/>
          <w:szCs w:val="32"/>
        </w:rPr>
        <w:br/>
      </w:r>
      <w:r w:rsidRPr="00AD23D6">
        <w:rPr>
          <w:rStyle w:val="a6"/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 xml:space="preserve">　　查改要“常态化”。</w:t>
      </w:r>
      <w:r w:rsidRPr="00AD23D6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古人云：“君子博学而日叁省乎己”，是不断反省、查改问题成就了博学，在日常生活学习中亦是如此。要对照党章党规，看看自己思想有没有滑坡、行为有没有出格；对照“合格标准”，看看自己哪些地方已经做到，哪些地方还需努力；对照系列讲话精神，看看对大局大势认知差距，准确把握中央精神。查摆问题、改正问题是学习之后，指导实践的助推器，要常态</w:t>
      </w:r>
      <w:proofErr w:type="gramStart"/>
      <w:r w:rsidRPr="00AD23D6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化持续</w:t>
      </w:r>
      <w:proofErr w:type="gramEnd"/>
      <w:r w:rsidRPr="00AD23D6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进行，不能因为查改不到位而造成错误层出，更不能因为持续力不足而造反复发作。</w:t>
      </w:r>
      <w:r w:rsidRPr="00AD23D6">
        <w:rPr>
          <w:rFonts w:ascii="仿宋" w:eastAsia="仿宋" w:hAnsi="仿宋" w:hint="eastAsia"/>
          <w:color w:val="333333"/>
          <w:sz w:val="32"/>
          <w:szCs w:val="32"/>
        </w:rPr>
        <w:br/>
      </w:r>
      <w:r w:rsidRPr="00AD23D6">
        <w:rPr>
          <w:rStyle w:val="a6"/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 xml:space="preserve">　　看齐要“常态化”。</w:t>
      </w:r>
      <w:r w:rsidRPr="00AD23D6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近几年，社会涌现了一批像谷文昌、杨善洲、</w:t>
      </w:r>
      <w:r w:rsidRPr="00AD23D6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lastRenderedPageBreak/>
        <w:t>张鸣岐、毛丰美这样的优秀党员，是他们给社会带来了正能量的引领，给所有党员竖起了优秀标杆。每个党员要切实做到以思想看齐，学习他们服务精神，以群众需求为根本导向，以群众满意为最大追求；以行动看齐，学习他们奉献精神，扎根基层，舍小家为大家，将自己全部的精力和努力贡献给基层事业；以品格看齐，学习他们吃苦耐劳精神，在基层的艰苦环境中，不畏困难，勇于攀登，以优异的品质竖起人生风向标。</w:t>
      </w:r>
    </w:p>
    <w:sectPr w:rsidR="00FA462F" w:rsidRPr="00AD23D6" w:rsidSect="00AD23D6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3D1E" w:rsidRDefault="00D43D1E" w:rsidP="00037D3E">
      <w:r>
        <w:separator/>
      </w:r>
    </w:p>
  </w:endnote>
  <w:endnote w:type="continuationSeparator" w:id="0">
    <w:p w:rsidR="00D43D1E" w:rsidRDefault="00D43D1E" w:rsidP="00037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3D1E" w:rsidRDefault="00D43D1E" w:rsidP="00037D3E">
      <w:r>
        <w:separator/>
      </w:r>
    </w:p>
  </w:footnote>
  <w:footnote w:type="continuationSeparator" w:id="0">
    <w:p w:rsidR="00D43D1E" w:rsidRDefault="00D43D1E" w:rsidP="00037D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E5E"/>
    <w:rsid w:val="000130D1"/>
    <w:rsid w:val="00037D3E"/>
    <w:rsid w:val="000B3F57"/>
    <w:rsid w:val="003C0849"/>
    <w:rsid w:val="004A5E5E"/>
    <w:rsid w:val="00591495"/>
    <w:rsid w:val="00744C9C"/>
    <w:rsid w:val="00AD23D6"/>
    <w:rsid w:val="00BC78A9"/>
    <w:rsid w:val="00C00645"/>
    <w:rsid w:val="00D43D1E"/>
    <w:rsid w:val="00DD05CD"/>
    <w:rsid w:val="00E80988"/>
    <w:rsid w:val="00FA462F"/>
    <w:rsid w:val="00FE0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character" w:styleId="a6">
    <w:name w:val="Strong"/>
    <w:basedOn w:val="a0"/>
    <w:uiPriority w:val="22"/>
    <w:qFormat/>
    <w:rsid w:val="00AD23D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character" w:styleId="a6">
    <w:name w:val="Strong"/>
    <w:basedOn w:val="a0"/>
    <w:uiPriority w:val="22"/>
    <w:qFormat/>
    <w:rsid w:val="00AD23D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117</Words>
  <Characters>672</Characters>
  <Application>Microsoft Office Word</Application>
  <DocSecurity>0</DocSecurity>
  <Lines>5</Lines>
  <Paragraphs>1</Paragraphs>
  <ScaleCrop>false</ScaleCrop>
  <Company>china</Company>
  <LinksUpToDate>false</LinksUpToDate>
  <CharactersWithSpaces>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2016-04-21T02:04:00Z</cp:lastPrinted>
  <dcterms:created xsi:type="dcterms:W3CDTF">2016-05-16T00:23:00Z</dcterms:created>
  <dcterms:modified xsi:type="dcterms:W3CDTF">2016-05-16T00:23:00Z</dcterms:modified>
</cp:coreProperties>
</file>