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0CB8" w:rsidRPr="00E20CB8" w:rsidRDefault="00E20CB8" w:rsidP="00E20CB8">
      <w:pPr>
        <w:widowControl/>
        <w:shd w:val="clear" w:color="auto" w:fill="FFFFFF"/>
        <w:spacing w:before="450"/>
        <w:jc w:val="center"/>
        <w:outlineLvl w:val="0"/>
        <w:rPr>
          <w:rFonts w:ascii="黑体" w:eastAsia="黑体" w:hAnsi="黑体" w:cs="宋体"/>
          <w:b/>
          <w:bCs/>
          <w:color w:val="333333"/>
          <w:kern w:val="36"/>
          <w:sz w:val="36"/>
          <w:szCs w:val="36"/>
        </w:rPr>
      </w:pPr>
      <w:r w:rsidRPr="00E20CB8">
        <w:rPr>
          <w:rFonts w:ascii="黑体" w:eastAsia="黑体" w:hAnsi="黑体" w:cs="宋体" w:hint="eastAsia"/>
          <w:b/>
          <w:bCs/>
          <w:color w:val="333333"/>
          <w:kern w:val="36"/>
          <w:sz w:val="36"/>
          <w:szCs w:val="36"/>
        </w:rPr>
        <w:t>五大党章：唯一</w:t>
      </w:r>
      <w:proofErr w:type="gramStart"/>
      <w:r w:rsidRPr="00E20CB8">
        <w:rPr>
          <w:rFonts w:ascii="黑体" w:eastAsia="黑体" w:hAnsi="黑体" w:cs="宋体" w:hint="eastAsia"/>
          <w:b/>
          <w:bCs/>
          <w:color w:val="333333"/>
          <w:kern w:val="36"/>
          <w:sz w:val="36"/>
          <w:szCs w:val="36"/>
        </w:rPr>
        <w:t>一</w:t>
      </w:r>
      <w:proofErr w:type="gramEnd"/>
      <w:r w:rsidRPr="00E20CB8">
        <w:rPr>
          <w:rFonts w:ascii="黑体" w:eastAsia="黑体" w:hAnsi="黑体" w:cs="宋体" w:hint="eastAsia"/>
          <w:b/>
          <w:bCs/>
          <w:color w:val="333333"/>
          <w:kern w:val="36"/>
          <w:sz w:val="36"/>
          <w:szCs w:val="36"/>
        </w:rPr>
        <w:t>部不由党的全国代表大会通过的党章</w:t>
      </w:r>
    </w:p>
    <w:p w:rsidR="00E20CB8" w:rsidRDefault="00E20CB8" w:rsidP="00E20CB8">
      <w:pPr>
        <w:pStyle w:val="a6"/>
        <w:shd w:val="clear" w:color="auto" w:fill="FFFFFF"/>
        <w:spacing w:before="300" w:beforeAutospacing="0" w:after="0" w:afterAutospacing="0" w:line="630" w:lineRule="atLeast"/>
        <w:jc w:val="center"/>
        <w:rPr>
          <w:rFonts w:ascii="仿宋" w:eastAsia="仿宋" w:hAnsi="仿宋" w:hint="eastAsia"/>
          <w:color w:val="333333"/>
          <w:sz w:val="32"/>
          <w:szCs w:val="32"/>
        </w:rPr>
      </w:pPr>
      <w:r>
        <w:rPr>
          <w:rFonts w:ascii="仿宋" w:eastAsia="仿宋" w:hAnsi="仿宋" w:hint="eastAsia"/>
          <w:color w:val="333333"/>
          <w:sz w:val="32"/>
          <w:szCs w:val="32"/>
        </w:rPr>
        <w:t>共产党员网</w:t>
      </w:r>
      <w:bookmarkStart w:id="0" w:name="_GoBack"/>
      <w:bookmarkEnd w:id="0"/>
    </w:p>
    <w:p w:rsidR="00E20CB8" w:rsidRPr="00E20CB8" w:rsidRDefault="00E20CB8" w:rsidP="00E20CB8">
      <w:pPr>
        <w:pStyle w:val="a6"/>
        <w:shd w:val="clear" w:color="auto" w:fill="FFFFFF"/>
        <w:spacing w:before="300" w:beforeAutospacing="0" w:after="0" w:afterAutospacing="0" w:line="630" w:lineRule="atLeast"/>
        <w:ind w:firstLineChars="200" w:firstLine="640"/>
        <w:rPr>
          <w:rFonts w:ascii="仿宋" w:eastAsia="仿宋" w:hAnsi="仿宋"/>
          <w:color w:val="333333"/>
          <w:sz w:val="32"/>
          <w:szCs w:val="32"/>
        </w:rPr>
      </w:pPr>
      <w:r w:rsidRPr="00E20CB8">
        <w:rPr>
          <w:rFonts w:ascii="仿宋" w:eastAsia="仿宋" w:hAnsi="仿宋" w:hint="eastAsia"/>
          <w:color w:val="333333"/>
          <w:sz w:val="32"/>
          <w:szCs w:val="32"/>
        </w:rPr>
        <w:t>按照规定，党章由党的全国代表大会制定并通过。中共党史上，五大党章是唯一</w:t>
      </w:r>
      <w:proofErr w:type="gramStart"/>
      <w:r w:rsidRPr="00E20CB8">
        <w:rPr>
          <w:rFonts w:ascii="仿宋" w:eastAsia="仿宋" w:hAnsi="仿宋" w:hint="eastAsia"/>
          <w:color w:val="333333"/>
          <w:sz w:val="32"/>
          <w:szCs w:val="32"/>
        </w:rPr>
        <w:t>一</w:t>
      </w:r>
      <w:proofErr w:type="gramEnd"/>
      <w:r w:rsidRPr="00E20CB8">
        <w:rPr>
          <w:rFonts w:ascii="仿宋" w:eastAsia="仿宋" w:hAnsi="仿宋" w:hint="eastAsia"/>
          <w:color w:val="333333"/>
          <w:sz w:val="32"/>
          <w:szCs w:val="32"/>
        </w:rPr>
        <w:t>部由中共中央政治局通过的党章。1927年4月27日—5月9日，中国共产党第五次全国代表大会在武汉召开。由于情况紧急、形势紧迫，这次会议没有专门讨论修改党章的问题，而是在五大通过的《组织问题决议案》中提出“根据本党自第四次大会以来党员数量激增这一事实并根据本党目前的任务，第五次大会认定必须改正并补充旧时的党章”①。五大闭幕后不久，根据《组织问题决议案》，中共中央政治局于6月1日通过了《中国共产党第三次修正章程决案》，成为中共党史上唯一</w:t>
      </w:r>
      <w:proofErr w:type="gramStart"/>
      <w:r w:rsidRPr="00E20CB8">
        <w:rPr>
          <w:rFonts w:ascii="仿宋" w:eastAsia="仿宋" w:hAnsi="仿宋" w:hint="eastAsia"/>
          <w:color w:val="333333"/>
          <w:sz w:val="32"/>
          <w:szCs w:val="32"/>
        </w:rPr>
        <w:t>一</w:t>
      </w:r>
      <w:proofErr w:type="gramEnd"/>
      <w:r w:rsidRPr="00E20CB8">
        <w:rPr>
          <w:rFonts w:ascii="仿宋" w:eastAsia="仿宋" w:hAnsi="仿宋" w:hint="eastAsia"/>
          <w:color w:val="333333"/>
          <w:sz w:val="32"/>
          <w:szCs w:val="32"/>
        </w:rPr>
        <w:t>部不由党的全国代表大会制定和通过的党章。</w:t>
      </w:r>
    </w:p>
    <w:p w:rsidR="00E20CB8" w:rsidRPr="00E20CB8" w:rsidRDefault="00E20CB8" w:rsidP="00E20CB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E20CB8">
        <w:rPr>
          <w:rFonts w:ascii="仿宋" w:eastAsia="仿宋" w:hAnsi="仿宋" w:hint="eastAsia"/>
          <w:color w:val="333333"/>
          <w:sz w:val="32"/>
          <w:szCs w:val="32"/>
        </w:rPr>
        <w:t xml:space="preserve">　　五大党章很有特色，是中共党史上条文最多的党章。与四大党章相比，五大党章作了许多补充和修正，内容包括党员、党的建设、党的中央机关、省的组织、市及县的组织、区的组织、党的支部、监察委员会、纪律、党团、经费、与青年团的关系等十二章共八十五条。特别是在党的组织系统方面，</w:t>
      </w:r>
      <w:proofErr w:type="gramStart"/>
      <w:r w:rsidRPr="00E20CB8">
        <w:rPr>
          <w:rFonts w:ascii="仿宋" w:eastAsia="仿宋" w:hAnsi="仿宋" w:hint="eastAsia"/>
          <w:color w:val="333333"/>
          <w:sz w:val="32"/>
          <w:szCs w:val="32"/>
        </w:rPr>
        <w:t>作出</w:t>
      </w:r>
      <w:proofErr w:type="gramEnd"/>
      <w:r w:rsidRPr="00E20CB8">
        <w:rPr>
          <w:rFonts w:ascii="仿宋" w:eastAsia="仿宋" w:hAnsi="仿宋" w:hint="eastAsia"/>
          <w:color w:val="333333"/>
          <w:sz w:val="32"/>
          <w:szCs w:val="32"/>
        </w:rPr>
        <w:t>较之前四部党章更加详尽系统的规定。如：党员部分规定的入党条件更加规范，从四大党章的“承认党纲及章程、为党服务”，到“承认党纲及章程、服从党的决议、为党工作并缴纳党费”。提出党员的年龄限制，第一次明确规定党员年龄须在十八岁以上，这条规定一直沿续至今。党的建设部分，第一次在</w:t>
      </w:r>
      <w:r w:rsidRPr="00E20CB8">
        <w:rPr>
          <w:rFonts w:ascii="仿宋" w:eastAsia="仿宋" w:hAnsi="仿宋" w:hint="eastAsia"/>
          <w:color w:val="333333"/>
          <w:sz w:val="32"/>
          <w:szCs w:val="32"/>
        </w:rPr>
        <w:lastRenderedPageBreak/>
        <w:t>组织原则和组织制度方面，明确规定“党部的指导原则为民主集中制”，这是从党的根本法规的高度第一次出现民主集中制的提法。五大党章第一次将党的组织系统划分为“全国代表大会——中央委员会，省代表大会——省委员会，市或县代表大会——市或县委员会，区代表大会——区委员会，支部党员全体大会——支部干事会”五个组织层级。同时，明确各级党组织职责，规定各级党部设立组织、宣传、妇女等部。此外，增设监察委员会，明确规定监察委员会的职权，这是中共党史上首次规定建立监察委员会。增设党团部分，首次规定在非党组织中设立党团，并要求所有一切非党的群众会议、执行机关中，有党员三人以上，均须组织党团，从而“在各方面加紧党的影响，而实行党的政策于非党的群众中”。增设与青年团的关系，第一次把党与青年团的关系列入党章，并规定“青年团中央应派代表出席党的中央政治局会议，各级团部亦应派代表参加各级党部机关之常务委员会议，此等团部之出席代表应有表决权”，从而，在制度上确保了党对青年团的领导，密切了党团关系。在“党的中央机关”一章中，明文规定中央委员会除选举正式中央委员</w:t>
      </w:r>
      <w:proofErr w:type="gramStart"/>
      <w:r w:rsidRPr="00E20CB8">
        <w:rPr>
          <w:rFonts w:ascii="仿宋" w:eastAsia="仿宋" w:hAnsi="仿宋" w:hint="eastAsia"/>
          <w:color w:val="333333"/>
          <w:sz w:val="32"/>
          <w:szCs w:val="32"/>
        </w:rPr>
        <w:t>一</w:t>
      </w:r>
      <w:proofErr w:type="gramEnd"/>
      <w:r w:rsidRPr="00E20CB8">
        <w:rPr>
          <w:rFonts w:ascii="仿宋" w:eastAsia="仿宋" w:hAnsi="仿宋" w:hint="eastAsia"/>
          <w:color w:val="333333"/>
          <w:sz w:val="32"/>
          <w:szCs w:val="32"/>
        </w:rPr>
        <w:t>人为总书记外，还要选举“中央正式委员若干人组织中央政治局指导全国一切政治工作”，体现了加强集体领导的精神。</w:t>
      </w:r>
    </w:p>
    <w:p w:rsidR="00E20CB8" w:rsidRPr="00E20CB8" w:rsidRDefault="00E20CB8" w:rsidP="00E20CB8">
      <w:pPr>
        <w:pStyle w:val="a6"/>
        <w:shd w:val="clear" w:color="auto" w:fill="FFFFFF"/>
        <w:spacing w:before="300" w:beforeAutospacing="0" w:after="0" w:afterAutospacing="0" w:line="630" w:lineRule="atLeast"/>
        <w:rPr>
          <w:rFonts w:ascii="仿宋" w:eastAsia="仿宋" w:hAnsi="仿宋" w:hint="eastAsia"/>
          <w:color w:val="333333"/>
          <w:sz w:val="32"/>
          <w:szCs w:val="32"/>
        </w:rPr>
      </w:pPr>
      <w:r w:rsidRPr="00E20CB8">
        <w:rPr>
          <w:rFonts w:ascii="仿宋" w:eastAsia="仿宋" w:hAnsi="仿宋" w:hint="eastAsia"/>
          <w:color w:val="333333"/>
          <w:sz w:val="32"/>
          <w:szCs w:val="32"/>
        </w:rPr>
        <w:t xml:space="preserve">　　总之，与三大、四大党章仅是进行局部修改不同，五大党章是建党以来对党章进行的第一次全面修改，充实了内容，调整了结构，确立了党章的基本框架，是党章发展史上的里程碑，</w:t>
      </w:r>
      <w:proofErr w:type="gramStart"/>
      <w:r w:rsidRPr="00E20CB8">
        <w:rPr>
          <w:rFonts w:ascii="仿宋" w:eastAsia="仿宋" w:hAnsi="仿宋" w:hint="eastAsia"/>
          <w:color w:val="333333"/>
          <w:sz w:val="32"/>
          <w:szCs w:val="32"/>
        </w:rPr>
        <w:t>对之后</w:t>
      </w:r>
      <w:proofErr w:type="gramEnd"/>
      <w:r w:rsidRPr="00E20CB8">
        <w:rPr>
          <w:rFonts w:ascii="仿宋" w:eastAsia="仿宋" w:hAnsi="仿宋" w:hint="eastAsia"/>
          <w:color w:val="333333"/>
          <w:sz w:val="32"/>
          <w:szCs w:val="32"/>
        </w:rPr>
        <w:t>各部党章产</w:t>
      </w:r>
      <w:r w:rsidRPr="00E20CB8">
        <w:rPr>
          <w:rFonts w:ascii="仿宋" w:eastAsia="仿宋" w:hAnsi="仿宋" w:hint="eastAsia"/>
          <w:color w:val="333333"/>
          <w:sz w:val="32"/>
          <w:szCs w:val="32"/>
        </w:rPr>
        <w:lastRenderedPageBreak/>
        <w:t>生了深远影响。同时，它比较正确地反映了中国革命迅速发展和党的建设的实际需要，及时对党的建设的新鲜经验加以总结,对以后党的建设提出新的论断和要求,对加强和改进党的建设也起到了重要作用。</w:t>
      </w:r>
    </w:p>
    <w:p w:rsidR="00FA462F" w:rsidRPr="00E20CB8" w:rsidRDefault="00FA462F" w:rsidP="00FE0C4E"/>
    <w:sectPr w:rsidR="00FA462F" w:rsidRPr="00E20CB8" w:rsidSect="00E20CB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5330" w:rsidRDefault="00145330" w:rsidP="00037D3E">
      <w:r>
        <w:separator/>
      </w:r>
    </w:p>
  </w:endnote>
  <w:endnote w:type="continuationSeparator" w:id="0">
    <w:p w:rsidR="00145330" w:rsidRDefault="00145330" w:rsidP="00037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5330" w:rsidRDefault="00145330" w:rsidP="00037D3E">
      <w:r>
        <w:separator/>
      </w:r>
    </w:p>
  </w:footnote>
  <w:footnote w:type="continuationSeparator" w:id="0">
    <w:p w:rsidR="00145330" w:rsidRDefault="00145330" w:rsidP="00037D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E5E"/>
    <w:rsid w:val="000130D1"/>
    <w:rsid w:val="00037D3E"/>
    <w:rsid w:val="000B3F57"/>
    <w:rsid w:val="00145330"/>
    <w:rsid w:val="003C0849"/>
    <w:rsid w:val="004A5E5E"/>
    <w:rsid w:val="00591495"/>
    <w:rsid w:val="00744C9C"/>
    <w:rsid w:val="00BC78A9"/>
    <w:rsid w:val="00C00645"/>
    <w:rsid w:val="00DD05CD"/>
    <w:rsid w:val="00E20CB8"/>
    <w:rsid w:val="00E80988"/>
    <w:rsid w:val="00FA462F"/>
    <w:rsid w:val="00FE0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E20CB8"/>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37D3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37D3E"/>
    <w:rPr>
      <w:sz w:val="18"/>
      <w:szCs w:val="18"/>
    </w:rPr>
  </w:style>
  <w:style w:type="paragraph" w:styleId="a4">
    <w:name w:val="footer"/>
    <w:basedOn w:val="a"/>
    <w:link w:val="Char0"/>
    <w:uiPriority w:val="99"/>
    <w:unhideWhenUsed/>
    <w:rsid w:val="00037D3E"/>
    <w:pPr>
      <w:tabs>
        <w:tab w:val="center" w:pos="4153"/>
        <w:tab w:val="right" w:pos="8306"/>
      </w:tabs>
      <w:snapToGrid w:val="0"/>
      <w:jc w:val="left"/>
    </w:pPr>
    <w:rPr>
      <w:sz w:val="18"/>
      <w:szCs w:val="18"/>
    </w:rPr>
  </w:style>
  <w:style w:type="character" w:customStyle="1" w:styleId="Char0">
    <w:name w:val="页脚 Char"/>
    <w:basedOn w:val="a0"/>
    <w:link w:val="a4"/>
    <w:uiPriority w:val="99"/>
    <w:rsid w:val="00037D3E"/>
    <w:rPr>
      <w:sz w:val="18"/>
      <w:szCs w:val="18"/>
    </w:rPr>
  </w:style>
  <w:style w:type="paragraph" w:styleId="a5">
    <w:name w:val="Balloon Text"/>
    <w:basedOn w:val="a"/>
    <w:link w:val="Char1"/>
    <w:uiPriority w:val="99"/>
    <w:semiHidden/>
    <w:unhideWhenUsed/>
    <w:rsid w:val="003C0849"/>
    <w:rPr>
      <w:sz w:val="18"/>
      <w:szCs w:val="18"/>
    </w:rPr>
  </w:style>
  <w:style w:type="character" w:customStyle="1" w:styleId="Char1">
    <w:name w:val="批注框文本 Char"/>
    <w:basedOn w:val="a0"/>
    <w:link w:val="a5"/>
    <w:uiPriority w:val="99"/>
    <w:semiHidden/>
    <w:rsid w:val="003C0849"/>
    <w:rPr>
      <w:sz w:val="18"/>
      <w:szCs w:val="18"/>
    </w:rPr>
  </w:style>
  <w:style w:type="paragraph" w:styleId="a6">
    <w:name w:val="Normal (Web)"/>
    <w:basedOn w:val="a"/>
    <w:uiPriority w:val="99"/>
    <w:semiHidden/>
    <w:unhideWhenUsed/>
    <w:rsid w:val="00E20CB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940416">
      <w:bodyDiv w:val="1"/>
      <w:marLeft w:val="0"/>
      <w:marRight w:val="0"/>
      <w:marTop w:val="0"/>
      <w:marBottom w:val="0"/>
      <w:divBdr>
        <w:top w:val="none" w:sz="0" w:space="0" w:color="auto"/>
        <w:left w:val="none" w:sz="0" w:space="0" w:color="auto"/>
        <w:bottom w:val="none" w:sz="0" w:space="0" w:color="auto"/>
        <w:right w:val="none" w:sz="0" w:space="0" w:color="auto"/>
      </w:divBdr>
      <w:divsChild>
        <w:div w:id="1195342366">
          <w:marLeft w:val="0"/>
          <w:marRight w:val="0"/>
          <w:marTop w:val="0"/>
          <w:marBottom w:val="0"/>
          <w:divBdr>
            <w:top w:val="none" w:sz="0" w:space="0" w:color="auto"/>
            <w:left w:val="none" w:sz="0" w:space="0" w:color="auto"/>
            <w:bottom w:val="none" w:sz="0" w:space="0" w:color="auto"/>
            <w:right w:val="none" w:sz="0" w:space="0" w:color="auto"/>
          </w:divBdr>
        </w:div>
      </w:divsChild>
    </w:div>
    <w:div w:id="181165625">
      <w:bodyDiv w:val="1"/>
      <w:marLeft w:val="0"/>
      <w:marRight w:val="0"/>
      <w:marTop w:val="0"/>
      <w:marBottom w:val="0"/>
      <w:divBdr>
        <w:top w:val="none" w:sz="0" w:space="0" w:color="auto"/>
        <w:left w:val="none" w:sz="0" w:space="0" w:color="auto"/>
        <w:bottom w:val="none" w:sz="0" w:space="0" w:color="auto"/>
        <w:right w:val="none" w:sz="0" w:space="0" w:color="auto"/>
      </w:divBdr>
    </w:div>
    <w:div w:id="1170174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191</Words>
  <Characters>1091</Characters>
  <Application>Microsoft Office Word</Application>
  <DocSecurity>0</DocSecurity>
  <Lines>9</Lines>
  <Paragraphs>2</Paragraphs>
  <ScaleCrop>false</ScaleCrop>
  <Company>china</Company>
  <LinksUpToDate>false</LinksUpToDate>
  <CharactersWithSpaces>1280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cp:revision>
  <cp:lastPrinted>2016-04-21T02:04:00Z</cp:lastPrinted>
  <dcterms:created xsi:type="dcterms:W3CDTF">2016-05-19T09:05:00Z</dcterms:created>
  <dcterms:modified xsi:type="dcterms:W3CDTF">2016-05-19T09:05:00Z</dcterms:modified>
</cp:coreProperties>
</file>