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9E0" w:rsidRPr="00DD79E0" w:rsidRDefault="00DD79E0" w:rsidP="00DD79E0">
      <w:pPr>
        <w:widowControl/>
        <w:shd w:val="clear" w:color="auto" w:fill="FFFFFF"/>
        <w:spacing w:before="450"/>
        <w:jc w:val="center"/>
        <w:outlineLvl w:val="0"/>
        <w:rPr>
          <w:rFonts w:ascii="黑体" w:eastAsia="黑体" w:hAnsi="黑体" w:cs="宋体"/>
          <w:b/>
          <w:bCs/>
          <w:color w:val="333333"/>
          <w:kern w:val="36"/>
          <w:sz w:val="44"/>
          <w:szCs w:val="44"/>
        </w:rPr>
      </w:pPr>
      <w:r w:rsidRPr="00DD79E0">
        <w:rPr>
          <w:rFonts w:ascii="黑体" w:eastAsia="黑体" w:hAnsi="黑体" w:cs="宋体" w:hint="eastAsia"/>
          <w:b/>
          <w:bCs/>
          <w:color w:val="333333"/>
          <w:kern w:val="36"/>
          <w:sz w:val="44"/>
          <w:szCs w:val="44"/>
        </w:rPr>
        <w:t>习近平在黑龙江考察调研时强调 深化改革开放优化发展环境 闯出老工业基地振兴发展新路</w:t>
      </w:r>
    </w:p>
    <w:p w:rsidR="00DD79E0" w:rsidRDefault="00DD79E0" w:rsidP="00DD79E0">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DD79E0" w:rsidRPr="00DD79E0" w:rsidRDefault="00DD79E0" w:rsidP="00DD79E0">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DD79E0">
        <w:rPr>
          <w:rFonts w:ascii="仿宋" w:eastAsia="仿宋" w:hAnsi="仿宋" w:hint="eastAsia"/>
          <w:color w:val="333333"/>
          <w:sz w:val="32"/>
          <w:szCs w:val="32"/>
        </w:rPr>
        <w:t>中共中央总书记、国家主席、中央军委主席习近平近日在黑龙江考察调研时强调，振兴东北地区等老工业基地是国家的一个重大战略。老工业基地要抢抓机遇、奋发有为，贯彻新发展理念，深化改革开放，优化发展环境，激发创新活力，扬长避短、扬长克短、扬长补短，闯出一条新形势下老工业基地振兴发展新路。</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五月的龙江大地，山清水秀，林茂草绿。5月23日至25日，习近平在黑龙江省委书记王宪魁、省长陆昊陪同下，来到伊春市、抚远市、佳木斯市、哈尔滨市等地，深入农村、企业、林场、科研单位，就贯彻落实“十三五”规划纲要、推动东北地区等老工业基地振兴发展进行考察调研。</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黑龙江是全国重点林区。林区经济转型发展怎么样，林区生态保护怎么样，林场职工生活怎么样，习近平一直牵挂于心。23日上午，习近平一到伊春，就前往该市生态经济开发区规划展示厅，听取开发区规划建设情况介绍，了解林区全面停伐</w:t>
      </w:r>
      <w:proofErr w:type="gramStart"/>
      <w:r w:rsidRPr="00DD79E0">
        <w:rPr>
          <w:rFonts w:ascii="仿宋" w:eastAsia="仿宋" w:hAnsi="仿宋" w:hint="eastAsia"/>
          <w:color w:val="333333"/>
          <w:sz w:val="32"/>
          <w:szCs w:val="32"/>
        </w:rPr>
        <w:t>后产业</w:t>
      </w:r>
      <w:proofErr w:type="gramEnd"/>
      <w:r w:rsidRPr="00DD79E0">
        <w:rPr>
          <w:rFonts w:ascii="仿宋" w:eastAsia="仿宋" w:hAnsi="仿宋" w:hint="eastAsia"/>
          <w:color w:val="333333"/>
          <w:sz w:val="32"/>
          <w:szCs w:val="32"/>
        </w:rPr>
        <w:t>接续发展情况，察看红松籽、黑木耳、蓝</w:t>
      </w:r>
      <w:proofErr w:type="gramStart"/>
      <w:r w:rsidRPr="00DD79E0">
        <w:rPr>
          <w:rFonts w:ascii="仿宋" w:eastAsia="仿宋" w:hAnsi="仿宋" w:hint="eastAsia"/>
          <w:color w:val="333333"/>
          <w:sz w:val="32"/>
          <w:szCs w:val="32"/>
        </w:rPr>
        <w:t>莓</w:t>
      </w:r>
      <w:proofErr w:type="gramEnd"/>
      <w:r w:rsidRPr="00DD79E0">
        <w:rPr>
          <w:rFonts w:ascii="仿宋" w:eastAsia="仿宋" w:hAnsi="仿宋" w:hint="eastAsia"/>
          <w:color w:val="333333"/>
          <w:sz w:val="32"/>
          <w:szCs w:val="32"/>
        </w:rPr>
        <w:t>酒、根雕等生态产品展示，询问相关企业生产经营、林场职工就业等情况。习近平指出，过去林场为国家建设提供</w:t>
      </w:r>
      <w:r w:rsidRPr="00DD79E0">
        <w:rPr>
          <w:rFonts w:ascii="仿宋" w:eastAsia="仿宋" w:hAnsi="仿宋" w:hint="eastAsia"/>
          <w:color w:val="333333"/>
          <w:sz w:val="32"/>
          <w:szCs w:val="32"/>
        </w:rPr>
        <w:lastRenderedPageBreak/>
        <w:t>木材是为国家作贡献，现在林区全面停伐、保护和建设生态环境同样是为国家作贡献。保护生态环境的意义是战略性的。林区经济转型发展是一项艰巨任务，要广开思路、多策并举。</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23日下午，习近平来到上甘岭林业局溪水国家森林公园视察。他沿栈道察看原始红松林等珍贵乔木，听取林区生态文明建设情况介绍，叮嘱林场工作人员一定要把森林资源保护好。随后，习近平看望了林场职工。在</w:t>
      </w:r>
      <w:proofErr w:type="gramStart"/>
      <w:r w:rsidRPr="00DD79E0">
        <w:rPr>
          <w:rFonts w:ascii="仿宋" w:eastAsia="仿宋" w:hAnsi="仿宋" w:hint="eastAsia"/>
          <w:color w:val="333333"/>
          <w:sz w:val="32"/>
          <w:szCs w:val="32"/>
        </w:rPr>
        <w:t>刘养顺</w:t>
      </w:r>
      <w:proofErr w:type="gramEnd"/>
      <w:r w:rsidRPr="00DD79E0">
        <w:rPr>
          <w:rFonts w:ascii="仿宋" w:eastAsia="仿宋" w:hAnsi="仿宋" w:hint="eastAsia"/>
          <w:color w:val="333333"/>
          <w:sz w:val="32"/>
          <w:szCs w:val="32"/>
        </w:rPr>
        <w:t>家里，他察看住房和生活情况，同一家人谈林场发展史、算收入支出账。在同一家人及其邻居们座谈时，他一一询问林区停伐后他们主要做什么、收入来源有哪些，日常生活和就业、上学等还有哪些困难。他说，看到林场职工生活不断改善，很高兴、很踏实。林区经济转型发展会面临一些暂时困难，党委和政府一定会关心，让大家日子越过越好，大家也要自力更生，多找新的门路。离开时，闻讯前来的林场职工齐声向总书记问好，习近平向他们致以亲切问候。</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之后，习近平又乘车来到友好林业局万亩蓝</w:t>
      </w:r>
      <w:proofErr w:type="gramStart"/>
      <w:r w:rsidRPr="00DD79E0">
        <w:rPr>
          <w:rFonts w:ascii="仿宋" w:eastAsia="仿宋" w:hAnsi="仿宋" w:hint="eastAsia"/>
          <w:color w:val="333333"/>
          <w:sz w:val="32"/>
          <w:szCs w:val="32"/>
        </w:rPr>
        <w:t>莓</w:t>
      </w:r>
      <w:proofErr w:type="gramEnd"/>
      <w:r w:rsidRPr="00DD79E0">
        <w:rPr>
          <w:rFonts w:ascii="仿宋" w:eastAsia="仿宋" w:hAnsi="仿宋" w:hint="eastAsia"/>
          <w:color w:val="333333"/>
          <w:sz w:val="32"/>
          <w:szCs w:val="32"/>
        </w:rPr>
        <w:t>产业园，听取产业</w:t>
      </w:r>
      <w:proofErr w:type="gramStart"/>
      <w:r w:rsidRPr="00DD79E0">
        <w:rPr>
          <w:rFonts w:ascii="仿宋" w:eastAsia="仿宋" w:hAnsi="仿宋" w:hint="eastAsia"/>
          <w:color w:val="333333"/>
          <w:sz w:val="32"/>
          <w:szCs w:val="32"/>
        </w:rPr>
        <w:t>园规划建设</w:t>
      </w:r>
      <w:proofErr w:type="gramEnd"/>
      <w:r w:rsidRPr="00DD79E0">
        <w:rPr>
          <w:rFonts w:ascii="仿宋" w:eastAsia="仿宋" w:hAnsi="仿宋" w:hint="eastAsia"/>
          <w:color w:val="333333"/>
          <w:sz w:val="32"/>
          <w:szCs w:val="32"/>
        </w:rPr>
        <w:t>和生产经营情况介绍，察看蓝</w:t>
      </w:r>
      <w:proofErr w:type="gramStart"/>
      <w:r w:rsidRPr="00DD79E0">
        <w:rPr>
          <w:rFonts w:ascii="仿宋" w:eastAsia="仿宋" w:hAnsi="仿宋" w:hint="eastAsia"/>
          <w:color w:val="333333"/>
          <w:sz w:val="32"/>
          <w:szCs w:val="32"/>
        </w:rPr>
        <w:t>莓</w:t>
      </w:r>
      <w:proofErr w:type="gramEnd"/>
      <w:r w:rsidRPr="00DD79E0">
        <w:rPr>
          <w:rFonts w:ascii="仿宋" w:eastAsia="仿宋" w:hAnsi="仿宋" w:hint="eastAsia"/>
          <w:color w:val="333333"/>
          <w:sz w:val="32"/>
          <w:szCs w:val="32"/>
        </w:rPr>
        <w:t>及相关加工产品展示，到蓝</w:t>
      </w:r>
      <w:proofErr w:type="gramStart"/>
      <w:r w:rsidRPr="00DD79E0">
        <w:rPr>
          <w:rFonts w:ascii="仿宋" w:eastAsia="仿宋" w:hAnsi="仿宋" w:hint="eastAsia"/>
          <w:color w:val="333333"/>
          <w:sz w:val="32"/>
          <w:szCs w:val="32"/>
        </w:rPr>
        <w:t>莓</w:t>
      </w:r>
      <w:proofErr w:type="gramEnd"/>
      <w:r w:rsidRPr="00DD79E0">
        <w:rPr>
          <w:rFonts w:ascii="仿宋" w:eastAsia="仿宋" w:hAnsi="仿宋" w:hint="eastAsia"/>
          <w:color w:val="333333"/>
          <w:sz w:val="32"/>
          <w:szCs w:val="32"/>
        </w:rPr>
        <w:t>种植大棚同技术人员交流。习近平对企业因地制宜发展蓝</w:t>
      </w:r>
      <w:proofErr w:type="gramStart"/>
      <w:r w:rsidRPr="00DD79E0">
        <w:rPr>
          <w:rFonts w:ascii="仿宋" w:eastAsia="仿宋" w:hAnsi="仿宋" w:hint="eastAsia"/>
          <w:color w:val="333333"/>
          <w:sz w:val="32"/>
          <w:szCs w:val="32"/>
        </w:rPr>
        <w:t>莓</w:t>
      </w:r>
      <w:proofErr w:type="gramEnd"/>
      <w:r w:rsidRPr="00DD79E0">
        <w:rPr>
          <w:rFonts w:ascii="仿宋" w:eastAsia="仿宋" w:hAnsi="仿宋" w:hint="eastAsia"/>
          <w:color w:val="333333"/>
          <w:sz w:val="32"/>
          <w:szCs w:val="32"/>
        </w:rPr>
        <w:t>产业、通过精深加工增加产品附加值、吸纳林场职工就业的做法表示肯定，勉励他们再接再厉。他指出，发展林下经济一定要注意研究市场，突出多种经营，防止一哄而上、产销失衡。</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lastRenderedPageBreak/>
        <w:t xml:space="preserve">　　地处我国陆地最东端、与俄罗斯隔江相望的抚远市，素有“华夏东极”、“东方第一县”之称。24日上午，习近平来到该市的玖成水稻种植合作社，察看机械插秧，了解合作社智能催芽和箱式快速育秧等技术流程，向农民和技术人员询问水稻先进种植模式和科学田间管理经验，并饶有兴致登上一台插秧机体验操作。他指出，农民专业合作社是带动农户增加收入、发展现代农业的有效组织形式，要总结推广先进经验，把合作社进一步办好。习近平强调，粮食安全是国家安全的重要基础，要创新粮食生产经营模式，优化生产技术措施，落实各项扶持政策，保护农民种粮积极性，着力提高粮食生产效益。</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之后，习近平来到黑瞎子岛，登上东</w:t>
      </w:r>
      <w:proofErr w:type="gramStart"/>
      <w:r w:rsidRPr="00DD79E0">
        <w:rPr>
          <w:rFonts w:ascii="仿宋" w:eastAsia="仿宋" w:hAnsi="仿宋" w:hint="eastAsia"/>
          <w:color w:val="333333"/>
          <w:sz w:val="32"/>
          <w:szCs w:val="32"/>
        </w:rPr>
        <w:t>极</w:t>
      </w:r>
      <w:proofErr w:type="gramEnd"/>
      <w:r w:rsidRPr="00DD79E0">
        <w:rPr>
          <w:rFonts w:ascii="仿宋" w:eastAsia="仿宋" w:hAnsi="仿宋" w:hint="eastAsia"/>
          <w:color w:val="333333"/>
          <w:sz w:val="32"/>
          <w:szCs w:val="32"/>
        </w:rPr>
        <w:t>宝塔塔基平台视察黑瞎子岛和黑龙江、乌苏里江概貌。他指出，黑瞎子岛重在生态保护，在保护基础上建设一些基本的基础设施和发展旅游。习近平希望黑龙江响应国家“一带一路”战略，参与“中蒙俄经济走廊”建设，积极扩大对外开放。</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24日下午，习近平冒雨来到同江市八岔赫哲族乡八岔村，首先到村活动中心，听取村里建设和工作介绍，重点了解2013年8月该村遭受特大洪灾后重建情况。村党支部书记尤明国告诉总书记，特大洪灾使全村家园被毁，在党和政府关怀帮助下，很快战胜灾害，家家住上了新房子，生产生活有了新发展，收入水平有了新提高。习近平回应他说，我们共产党全心全意为人民服务，说到就要做到，今后党和政府还会关心支持大家。</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lastRenderedPageBreak/>
        <w:t xml:space="preserve">　　接着，习近平参观了赫哲族民俗展，观看了属于国家级非物质文化遗产的赫哲族伊玛</w:t>
      </w:r>
      <w:proofErr w:type="gramStart"/>
      <w:r w:rsidRPr="00DD79E0">
        <w:rPr>
          <w:rFonts w:ascii="仿宋" w:eastAsia="仿宋" w:hAnsi="仿宋" w:hint="eastAsia"/>
          <w:color w:val="333333"/>
          <w:sz w:val="32"/>
          <w:szCs w:val="32"/>
        </w:rPr>
        <w:t>堪</w:t>
      </w:r>
      <w:proofErr w:type="gramEnd"/>
      <w:r w:rsidRPr="00DD79E0">
        <w:rPr>
          <w:rFonts w:ascii="仿宋" w:eastAsia="仿宋" w:hAnsi="仿宋" w:hint="eastAsia"/>
          <w:color w:val="333333"/>
          <w:sz w:val="32"/>
          <w:szCs w:val="32"/>
        </w:rPr>
        <w:t>说唱教学。他赞扬赫哲族历史悠久、文化丰富，特别是渔猎技能高超、图案艺术精美、伊玛</w:t>
      </w:r>
      <w:proofErr w:type="gramStart"/>
      <w:r w:rsidRPr="00DD79E0">
        <w:rPr>
          <w:rFonts w:ascii="仿宋" w:eastAsia="仿宋" w:hAnsi="仿宋" w:hint="eastAsia"/>
          <w:color w:val="333333"/>
          <w:sz w:val="32"/>
          <w:szCs w:val="32"/>
        </w:rPr>
        <w:t>堪</w:t>
      </w:r>
      <w:proofErr w:type="gramEnd"/>
      <w:r w:rsidRPr="00DD79E0">
        <w:rPr>
          <w:rFonts w:ascii="仿宋" w:eastAsia="仿宋" w:hAnsi="仿宋" w:hint="eastAsia"/>
          <w:color w:val="333333"/>
          <w:sz w:val="32"/>
          <w:szCs w:val="32"/>
        </w:rPr>
        <w:t>说唱很有韵味。</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随后，习近平来到赫哲族村民尤桂兰家中看望。得知一家人现有耕地150亩、渔船1只，通过捕鱼、流转土地等年纯收入约8万元，习近平很高兴。年逾八旬的尤桂兰拿出自己当年在北京中南海受到毛泽东主席等党和国家领导人接见时的照片给总书记看，习近平称赞她是个老先进了。习近平指出，在祖国大家庭里，56个民族是亲兄弟。全面建成小康社会，一个民族都不能少。各族人民齐心协力、勤劳奋斗，中华民族一定会更加兴旺发达，各族人民生活一定会更加富足美好。</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离开村子时，赫哲族村民身着民族盛装冒雨欢送总书记，习近平同他们握手告别，祝乡亲们的生活水平如东升的</w:t>
      </w:r>
      <w:proofErr w:type="gramStart"/>
      <w:r w:rsidRPr="00DD79E0">
        <w:rPr>
          <w:rFonts w:ascii="仿宋" w:eastAsia="仿宋" w:hAnsi="仿宋" w:hint="eastAsia"/>
          <w:color w:val="333333"/>
          <w:sz w:val="32"/>
          <w:szCs w:val="32"/>
        </w:rPr>
        <w:t>红日越</w:t>
      </w:r>
      <w:proofErr w:type="gramEnd"/>
      <w:r w:rsidRPr="00DD79E0">
        <w:rPr>
          <w:rFonts w:ascii="仿宋" w:eastAsia="仿宋" w:hAnsi="仿宋" w:hint="eastAsia"/>
          <w:color w:val="333333"/>
          <w:sz w:val="32"/>
          <w:szCs w:val="32"/>
        </w:rPr>
        <w:t>升越高。</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25日上午，习近平在哈尔滨市考察了高新技术企业和科研单位。在中国船舶重工集团公司第七○三研究所，习近平察看中小型燃气轮机产品展示和相关技术流程，鼓励科技人员树立雄心壮志，敢于承接重大课题，精心攻克核心技术，在自主创新上取得更多成果，不断为国家和民族争光。</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在哈尔滨安天科技股份有限公司，习近平现场了解反病毒引擎技术研发、开展网络安全威胁实时监控等情况，同现场科技人员亲切交</w:t>
      </w:r>
      <w:r w:rsidRPr="00DD79E0">
        <w:rPr>
          <w:rFonts w:ascii="仿宋" w:eastAsia="仿宋" w:hAnsi="仿宋" w:hint="eastAsia"/>
          <w:color w:val="333333"/>
          <w:sz w:val="32"/>
          <w:szCs w:val="32"/>
        </w:rPr>
        <w:lastRenderedPageBreak/>
        <w:t>流。他指出，网络安全是国家安全的重要组成部分。维护国家网络安全需要整体设计、加强合作，在相互学习、相互切磋、联合攻关、互利共赢中走出一条好的路子来。</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在哈尔滨科技创新创业大厦，习近平听取了黑龙江省高新技术研发、科技创新创业服务、成果交易转化总体情况介绍，察看卫星激光通讯、武器装备配件、蓝宝石晶体材料、石墨烯、船舶智能、船舶动力等高新技术成果展示。他指出，实施创新驱动发展战略，必须着力构建以企业为主体、市场为导向、产学研相结合的技术创新体系，政府要搭建平台、创造环境、提供相关政策支持、保护知识产权。习近平希望黑龙江在推动科技创新和高新技术产业发展上增强信心、选准方向，充分发挥知识分子和各类人才作用，脚踏实地、求真务实向前推进。</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考察期间，习近平听取了黑龙江省委和省政府工作汇报，对黑龙江经济社会发展取得的成绩给予肯定。他希望黑龙江进一步解放思想、真抓实干、开拓创新，在老工业基地振兴发展中不断取得新的成绩。</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习近平指出，当前，我国经济发展正处在</w:t>
      </w:r>
      <w:proofErr w:type="gramStart"/>
      <w:r w:rsidRPr="00DD79E0">
        <w:rPr>
          <w:rFonts w:ascii="仿宋" w:eastAsia="仿宋" w:hAnsi="仿宋" w:hint="eastAsia"/>
          <w:color w:val="333333"/>
          <w:sz w:val="32"/>
          <w:szCs w:val="32"/>
        </w:rPr>
        <w:t>转方式</w:t>
      </w:r>
      <w:proofErr w:type="gramEnd"/>
      <w:r w:rsidRPr="00DD79E0">
        <w:rPr>
          <w:rFonts w:ascii="仿宋" w:eastAsia="仿宋" w:hAnsi="仿宋" w:hint="eastAsia"/>
          <w:color w:val="333333"/>
          <w:sz w:val="32"/>
          <w:szCs w:val="32"/>
        </w:rPr>
        <w:t>调结构的紧要关口，既是爬坡过坎的攻坚期，也是大有作为的窗口期。只有横下一条心，扎扎实实推进供给侧结构性改革，我国产业结构层次才能出现一个大的跃升，社会生产力水平才能出现一个大的跃升。如果在政策上</w:t>
      </w:r>
      <w:r w:rsidRPr="00DD79E0">
        <w:rPr>
          <w:rFonts w:ascii="仿宋" w:eastAsia="仿宋" w:hAnsi="仿宋" w:hint="eastAsia"/>
          <w:color w:val="333333"/>
          <w:sz w:val="32"/>
          <w:szCs w:val="32"/>
        </w:rPr>
        <w:lastRenderedPageBreak/>
        <w:t>左顾右盼，在工作上浅尝辄止，就会贻误时机。</w:t>
      </w:r>
      <w:proofErr w:type="gramStart"/>
      <w:r w:rsidRPr="00DD79E0">
        <w:rPr>
          <w:rFonts w:ascii="仿宋" w:eastAsia="仿宋" w:hAnsi="仿宋" w:hint="eastAsia"/>
          <w:color w:val="333333"/>
          <w:sz w:val="32"/>
          <w:szCs w:val="32"/>
        </w:rPr>
        <w:t>转方式</w:t>
      </w:r>
      <w:proofErr w:type="gramEnd"/>
      <w:r w:rsidRPr="00DD79E0">
        <w:rPr>
          <w:rFonts w:ascii="仿宋" w:eastAsia="仿宋" w:hAnsi="仿宋" w:hint="eastAsia"/>
          <w:color w:val="333333"/>
          <w:sz w:val="32"/>
          <w:szCs w:val="32"/>
        </w:rPr>
        <w:t>调结构是苦干出来的，而不是硬等出来的。要把政策转化为行动，全力打好攻坚战。</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习近平强调，黑龙江</w:t>
      </w:r>
      <w:proofErr w:type="gramStart"/>
      <w:r w:rsidRPr="00DD79E0">
        <w:rPr>
          <w:rFonts w:ascii="仿宋" w:eastAsia="仿宋" w:hAnsi="仿宋" w:hint="eastAsia"/>
          <w:color w:val="333333"/>
          <w:sz w:val="32"/>
          <w:szCs w:val="32"/>
        </w:rPr>
        <w:t>转方式</w:t>
      </w:r>
      <w:proofErr w:type="gramEnd"/>
      <w:r w:rsidRPr="00DD79E0">
        <w:rPr>
          <w:rFonts w:ascii="仿宋" w:eastAsia="仿宋" w:hAnsi="仿宋" w:hint="eastAsia"/>
          <w:color w:val="333333"/>
          <w:sz w:val="32"/>
          <w:szCs w:val="32"/>
        </w:rPr>
        <w:t>调结构任务艰巨，要着力优化产业结构，改造升级“老字号”，深度开发“原字号”，培育壮大“新字号”，毫不动摇坚持公有制经济主体地位、国有经济主导作用，同时毫不动摇鼓励、支持、引导非公有制经济发展。要加强创新能力建设，强化创新链和产业链、创新链和服务链、创新链和资金链对接，把振兴发展的基点放在创新上。要加大人才培养和智力引进力度，完善人才激励机制，吸引更多人才为振兴发展服务。</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习近平指出，黑龙江是农业大省和粮食主产区，要</w:t>
      </w:r>
      <w:proofErr w:type="gramStart"/>
      <w:r w:rsidRPr="00DD79E0">
        <w:rPr>
          <w:rFonts w:ascii="仿宋" w:eastAsia="仿宋" w:hAnsi="仿宋" w:hint="eastAsia"/>
          <w:color w:val="333333"/>
          <w:sz w:val="32"/>
          <w:szCs w:val="32"/>
        </w:rPr>
        <w:t>统筹抓好</w:t>
      </w:r>
      <w:proofErr w:type="gramEnd"/>
      <w:r w:rsidRPr="00DD79E0">
        <w:rPr>
          <w:rFonts w:ascii="仿宋" w:eastAsia="仿宋" w:hAnsi="仿宋" w:hint="eastAsia"/>
          <w:color w:val="333333"/>
          <w:sz w:val="32"/>
          <w:szCs w:val="32"/>
        </w:rPr>
        <w:t>现代农业产业体系、生产体系、经营体系建设，因地制宜推进多种形式规模经营，用规模经营提升农业竞争力、增加农民收入。要深化国有农垦体制改革，建设现代农业大基地、大企业、大产业。要采取工程、农艺、生物等多种措施，调动农民积极性，共同把黑土地保护好、利用好。</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习近平强调，面对复杂的国内外经济形势，要把保障和改善民生紧紧抓在手上，切实托住这个底。财政等公共资金配置使用要向民生领域倾斜，民生支出要保住、切不可随意挤压。要突出重点，针对群众最关切的就业、教育、医疗、住房、养老、脱贫等问题发力。出台政策措施要深入调查研究，摸清底数，广泛听取意见，兼顾各方利益。</w:t>
      </w:r>
      <w:r w:rsidRPr="00DD79E0">
        <w:rPr>
          <w:rFonts w:ascii="仿宋" w:eastAsia="仿宋" w:hAnsi="仿宋" w:hint="eastAsia"/>
          <w:color w:val="333333"/>
          <w:sz w:val="32"/>
          <w:szCs w:val="32"/>
        </w:rPr>
        <w:lastRenderedPageBreak/>
        <w:t>政策实施后要跟踪反馈，发现问题及时调整完善。要加大政策公开力度，让群众知晓政策、理解政策、配合执行好政策。</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习近平指出，要深入改进作风，在学习上下一番真功夫、实功夫、苦功夫，通过解放思想增强机遇意识、人才意识、效率意识、拼搏意识、创新意识，凡是</w:t>
      </w:r>
      <w:proofErr w:type="gramStart"/>
      <w:r w:rsidRPr="00DD79E0">
        <w:rPr>
          <w:rFonts w:ascii="仿宋" w:eastAsia="仿宋" w:hAnsi="仿宋" w:hint="eastAsia"/>
          <w:color w:val="333333"/>
          <w:sz w:val="32"/>
          <w:szCs w:val="32"/>
        </w:rPr>
        <w:t>作出</w:t>
      </w:r>
      <w:proofErr w:type="gramEnd"/>
      <w:r w:rsidRPr="00DD79E0">
        <w:rPr>
          <w:rFonts w:ascii="仿宋" w:eastAsia="仿宋" w:hAnsi="仿宋" w:hint="eastAsia"/>
          <w:color w:val="333333"/>
          <w:sz w:val="32"/>
          <w:szCs w:val="32"/>
        </w:rPr>
        <w:t>的承诺、立下的军令状都说一件、干一件、成一件，营造良好政治生态、保持清正廉洁政治本色。</w:t>
      </w:r>
    </w:p>
    <w:p w:rsidR="00DD79E0" w:rsidRPr="00DD79E0" w:rsidRDefault="00DD79E0" w:rsidP="00DD79E0">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D79E0">
        <w:rPr>
          <w:rFonts w:ascii="仿宋" w:eastAsia="仿宋" w:hAnsi="仿宋" w:hint="eastAsia"/>
          <w:color w:val="333333"/>
          <w:sz w:val="32"/>
          <w:szCs w:val="32"/>
        </w:rPr>
        <w:t xml:space="preserve">　　王沪宁、栗战书和中央有关部门负责同志陪同考察。</w:t>
      </w:r>
    </w:p>
    <w:p w:rsidR="00FA462F" w:rsidRPr="00DD79E0" w:rsidRDefault="00FA462F" w:rsidP="00FE0C4E"/>
    <w:sectPr w:rsidR="00FA462F" w:rsidRPr="00DD79E0" w:rsidSect="00DD79E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A18" w:rsidRDefault="002D4A18" w:rsidP="00037D3E">
      <w:r>
        <w:separator/>
      </w:r>
    </w:p>
  </w:endnote>
  <w:endnote w:type="continuationSeparator" w:id="0">
    <w:p w:rsidR="002D4A18" w:rsidRDefault="002D4A18"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A18" w:rsidRDefault="002D4A18" w:rsidP="00037D3E">
      <w:r>
        <w:separator/>
      </w:r>
    </w:p>
  </w:footnote>
  <w:footnote w:type="continuationSeparator" w:id="0">
    <w:p w:rsidR="002D4A18" w:rsidRDefault="002D4A18"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2D4A18"/>
    <w:rsid w:val="003C0849"/>
    <w:rsid w:val="004A5E5E"/>
    <w:rsid w:val="00591495"/>
    <w:rsid w:val="00744C9C"/>
    <w:rsid w:val="00BC78A9"/>
    <w:rsid w:val="00C00645"/>
    <w:rsid w:val="00DD05CD"/>
    <w:rsid w:val="00DD79E0"/>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DD79E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DD79E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97967488">
      <w:bodyDiv w:val="1"/>
      <w:marLeft w:val="0"/>
      <w:marRight w:val="0"/>
      <w:marTop w:val="0"/>
      <w:marBottom w:val="0"/>
      <w:divBdr>
        <w:top w:val="none" w:sz="0" w:space="0" w:color="auto"/>
        <w:left w:val="none" w:sz="0" w:space="0" w:color="auto"/>
        <w:bottom w:val="none" w:sz="0" w:space="0" w:color="auto"/>
        <w:right w:val="none" w:sz="0" w:space="0" w:color="auto"/>
      </w:divBdr>
    </w:div>
    <w:div w:id="148177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521</Words>
  <Characters>2973</Characters>
  <Application>Microsoft Office Word</Application>
  <DocSecurity>0</DocSecurity>
  <Lines>24</Lines>
  <Paragraphs>6</Paragraphs>
  <ScaleCrop>false</ScaleCrop>
  <Company>china</Company>
  <LinksUpToDate>false</LinksUpToDate>
  <CharactersWithSpaces>3488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2016-05-26T03:59:00Z</dcterms:created>
  <dcterms:modified xsi:type="dcterms:W3CDTF">2016-05-26T03:59:00Z</dcterms:modified>
</cp:coreProperties>
</file>