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C420" w14:textId="1FBC9874" w:rsidR="0000517A" w:rsidRDefault="00000000">
      <w:pPr>
        <w:rPr>
          <w:rFonts w:ascii="宋体" w:hAnsi="宋体"/>
          <w:b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附件</w:t>
      </w:r>
      <w:r w:rsidR="00C37A4A">
        <w:rPr>
          <w:rFonts w:ascii="仿宋_GB2312" w:eastAsia="仿宋_GB2312" w:hAnsi="宋体"/>
          <w:bCs/>
          <w:sz w:val="30"/>
          <w:szCs w:val="30"/>
        </w:rPr>
        <w:t>3</w:t>
      </w:r>
      <w:r>
        <w:rPr>
          <w:rFonts w:ascii="宋体" w:hAnsi="宋体" w:hint="eastAsia"/>
          <w:b/>
          <w:bCs/>
          <w:sz w:val="30"/>
          <w:szCs w:val="30"/>
        </w:rPr>
        <w:t>：</w:t>
      </w:r>
    </w:p>
    <w:p w14:paraId="5A29EC32" w14:textId="77777777" w:rsidR="0000517A" w:rsidRDefault="0000517A">
      <w:pPr>
        <w:rPr>
          <w:rFonts w:ascii="宋体" w:hAnsi="宋体"/>
          <w:b/>
          <w:bCs/>
          <w:sz w:val="32"/>
          <w:szCs w:val="30"/>
        </w:rPr>
      </w:pPr>
    </w:p>
    <w:p w14:paraId="15571BA6" w14:textId="77777777" w:rsidR="0000517A" w:rsidRDefault="0000517A">
      <w:pPr>
        <w:rPr>
          <w:rFonts w:ascii="宋体" w:hAnsi="宋体"/>
          <w:b/>
          <w:bCs/>
          <w:sz w:val="32"/>
          <w:szCs w:val="30"/>
        </w:rPr>
      </w:pPr>
    </w:p>
    <w:p w14:paraId="49CC6ED8" w14:textId="77777777" w:rsidR="0000517A" w:rsidRDefault="0000517A">
      <w:pPr>
        <w:rPr>
          <w:rFonts w:ascii="宋体" w:hAnsi="宋体"/>
          <w:b/>
          <w:bCs/>
          <w:sz w:val="32"/>
          <w:szCs w:val="30"/>
        </w:rPr>
      </w:pPr>
    </w:p>
    <w:p w14:paraId="42C52F82" w14:textId="77777777" w:rsidR="0000517A" w:rsidRDefault="00000000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南京体育学院教学改革研究课题</w:t>
      </w:r>
    </w:p>
    <w:p w14:paraId="21BC5C4E" w14:textId="77777777" w:rsidR="0000517A" w:rsidRDefault="00000000">
      <w:pPr>
        <w:spacing w:beforeLines="100" w:before="312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申报活页</w:t>
      </w:r>
    </w:p>
    <w:p w14:paraId="522DDA27" w14:textId="77777777" w:rsidR="0000517A" w:rsidRDefault="0000517A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4416DE63" w14:textId="77777777" w:rsidR="0000517A" w:rsidRDefault="0000517A">
      <w:pPr>
        <w:spacing w:line="600" w:lineRule="exact"/>
        <w:rPr>
          <w:rFonts w:ascii="仿宋_GB2312" w:eastAsia="仿宋_GB2312"/>
          <w:sz w:val="28"/>
        </w:rPr>
      </w:pPr>
    </w:p>
    <w:p w14:paraId="3C5E5C19" w14:textId="77777777" w:rsidR="0000517A" w:rsidRDefault="00000000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0B0006A6" w14:textId="77777777" w:rsidR="0000517A" w:rsidRDefault="00000000">
      <w:pPr>
        <w:spacing w:line="8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 xml:space="preserve">           项目类别：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</w:rPr>
        <w:t xml:space="preserve">  </w:t>
      </w:r>
    </w:p>
    <w:p w14:paraId="1B0BC06F" w14:textId="77777777" w:rsidR="0000517A" w:rsidRDefault="00000000">
      <w:pPr>
        <w:spacing w:line="800" w:lineRule="exact"/>
        <w:ind w:firstLineChars="750" w:firstLine="1575"/>
      </w:pPr>
      <w:r>
        <w:rPr>
          <w:rFonts w:hint="eastAsia"/>
        </w:rPr>
        <w:t xml:space="preserve">     </w:t>
      </w:r>
      <w:r>
        <w:rPr>
          <w:rFonts w:ascii="黑体" w:eastAsia="黑体" w:hint="eastAsia"/>
          <w:sz w:val="28"/>
          <w:szCs w:val="28"/>
        </w:rPr>
        <w:t>课题指南编号：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</w:p>
    <w:p w14:paraId="2CE229A8" w14:textId="77777777" w:rsidR="0000517A" w:rsidRDefault="00000000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7B64E8DF" w14:textId="77777777" w:rsidR="0000517A" w:rsidRDefault="0000517A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6946A0DB" w14:textId="77777777" w:rsidR="0000517A" w:rsidRDefault="0000517A">
      <w:pPr>
        <w:spacing w:line="600" w:lineRule="exact"/>
        <w:rPr>
          <w:rFonts w:ascii="仿宋_GB2312" w:eastAsia="仿宋_GB2312"/>
          <w:sz w:val="28"/>
        </w:rPr>
      </w:pPr>
    </w:p>
    <w:p w14:paraId="5595D67C" w14:textId="77777777" w:rsidR="0000517A" w:rsidRDefault="0000517A">
      <w:pPr>
        <w:spacing w:line="600" w:lineRule="exact"/>
        <w:rPr>
          <w:rFonts w:ascii="仿宋_GB2312" w:eastAsia="仿宋_GB2312"/>
          <w:sz w:val="28"/>
        </w:rPr>
      </w:pPr>
    </w:p>
    <w:p w14:paraId="70524695" w14:textId="77777777" w:rsidR="0000517A" w:rsidRDefault="0000517A">
      <w:pPr>
        <w:pStyle w:val="a5"/>
      </w:pPr>
    </w:p>
    <w:p w14:paraId="1F6AC5C8" w14:textId="77777777" w:rsidR="0000517A" w:rsidRDefault="0000517A">
      <w:pPr>
        <w:pStyle w:val="a5"/>
      </w:pPr>
    </w:p>
    <w:p w14:paraId="5E3242AD" w14:textId="77777777" w:rsidR="0000517A" w:rsidRDefault="00000000">
      <w:pPr>
        <w:spacing w:line="600" w:lineRule="exact"/>
        <w:jc w:val="center"/>
        <w:rPr>
          <w:rFonts w:ascii="楷体_GB2312" w:eastAsia="楷体_GB2312" w:hAnsi="宋体"/>
          <w:sz w:val="36"/>
          <w:szCs w:val="36"/>
        </w:rPr>
      </w:pPr>
      <w:r>
        <w:rPr>
          <w:rFonts w:ascii="楷体_GB2312" w:eastAsia="楷体_GB2312" w:hAnsi="宋体" w:hint="eastAsia"/>
          <w:sz w:val="36"/>
          <w:szCs w:val="36"/>
        </w:rPr>
        <w:t>南京体育学院</w:t>
      </w:r>
      <w:r>
        <w:rPr>
          <w:rFonts w:ascii="楷体_GB2312" w:eastAsia="楷体_GB2312" w:hAnsi="宋体" w:hint="eastAsia"/>
          <w:bCs/>
          <w:sz w:val="36"/>
        </w:rPr>
        <w:t>教务处</w:t>
      </w:r>
      <w:r>
        <w:rPr>
          <w:rFonts w:ascii="楷体_GB2312" w:eastAsia="楷体_GB2312" w:hAnsi="宋体" w:hint="eastAsia"/>
          <w:sz w:val="36"/>
          <w:szCs w:val="36"/>
        </w:rPr>
        <w:t>制</w:t>
      </w:r>
    </w:p>
    <w:p w14:paraId="4934C974" w14:textId="77777777" w:rsidR="0000517A" w:rsidRDefault="00000000">
      <w:pPr>
        <w:spacing w:line="600" w:lineRule="exact"/>
        <w:ind w:firstLineChars="1150" w:firstLine="368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2023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/>
          <w:sz w:val="32"/>
          <w:szCs w:val="32"/>
        </w:rPr>
        <w:t>6</w:t>
      </w:r>
      <w:r>
        <w:rPr>
          <w:rFonts w:eastAsia="楷体_GB2312"/>
          <w:sz w:val="32"/>
          <w:szCs w:val="32"/>
        </w:rPr>
        <w:t>月</w:t>
      </w:r>
    </w:p>
    <w:p w14:paraId="0921427B" w14:textId="77777777" w:rsidR="0000517A" w:rsidRDefault="0000517A">
      <w:pPr>
        <w:spacing w:line="600" w:lineRule="exact"/>
        <w:jc w:val="center"/>
        <w:rPr>
          <w:rFonts w:ascii="黑体" w:eastAsia="黑体"/>
          <w:sz w:val="36"/>
          <w:szCs w:val="32"/>
        </w:rPr>
      </w:pPr>
    </w:p>
    <w:p w14:paraId="5C002C44" w14:textId="77777777" w:rsidR="0000517A" w:rsidRDefault="0000517A">
      <w:pPr>
        <w:spacing w:line="600" w:lineRule="exact"/>
        <w:jc w:val="center"/>
        <w:rPr>
          <w:rFonts w:ascii="黑体" w:eastAsia="黑体"/>
          <w:sz w:val="36"/>
          <w:szCs w:val="32"/>
        </w:rPr>
      </w:pPr>
    </w:p>
    <w:p w14:paraId="0DAF26C4" w14:textId="77777777" w:rsidR="0000517A" w:rsidRDefault="0000517A">
      <w:pPr>
        <w:rPr>
          <w:rFonts w:eastAsia="仿宋_GB2312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571"/>
        <w:gridCol w:w="3755"/>
      </w:tblGrid>
      <w:tr w:rsidR="0000517A" w14:paraId="1F102BFF" w14:textId="77777777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6EDC90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课题研究的目标与解决的主要问题</w:t>
            </w:r>
          </w:p>
        </w:tc>
      </w:tr>
      <w:tr w:rsidR="0000517A" w14:paraId="78E453D8" w14:textId="77777777">
        <w:trPr>
          <w:trHeight w:val="6116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A74AB81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目标：</w:t>
            </w:r>
          </w:p>
        </w:tc>
      </w:tr>
      <w:tr w:rsidR="0000517A" w14:paraId="1E4D5E3D" w14:textId="77777777">
        <w:trPr>
          <w:trHeight w:val="6848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17975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解决的主要问题：</w:t>
            </w:r>
          </w:p>
        </w:tc>
      </w:tr>
      <w:tr w:rsidR="0000517A" w14:paraId="3E0026E9" w14:textId="77777777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2510BF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课题研究在国内外同一领域的现状与趋势分析</w:t>
            </w:r>
          </w:p>
        </w:tc>
      </w:tr>
      <w:tr w:rsidR="0000517A" w14:paraId="346A6B7D" w14:textId="77777777">
        <w:trPr>
          <w:trHeight w:val="7347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6E182FA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现状：</w:t>
            </w:r>
          </w:p>
        </w:tc>
      </w:tr>
      <w:tr w:rsidR="0000517A" w14:paraId="34851E0D" w14:textId="77777777">
        <w:trPr>
          <w:trHeight w:val="5476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A7CDD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趋势：</w:t>
            </w:r>
          </w:p>
        </w:tc>
      </w:tr>
      <w:tr w:rsidR="0000517A" w14:paraId="055E680B" w14:textId="77777777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DEA49F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课题研究的重点</w:t>
            </w:r>
          </w:p>
        </w:tc>
      </w:tr>
      <w:tr w:rsidR="0000517A" w14:paraId="1244F2B4" w14:textId="77777777">
        <w:trPr>
          <w:trHeight w:val="4049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1CA2047" w14:textId="77777777" w:rsidR="0000517A" w:rsidRDefault="0000517A">
            <w:pPr>
              <w:spacing w:line="600" w:lineRule="exact"/>
              <w:rPr>
                <w:sz w:val="24"/>
              </w:rPr>
            </w:pPr>
          </w:p>
        </w:tc>
      </w:tr>
      <w:tr w:rsidR="0000517A" w14:paraId="273C67B9" w14:textId="77777777">
        <w:trPr>
          <w:trHeight w:val="620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A1F8BA0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课题研究的创新点</w:t>
            </w:r>
          </w:p>
        </w:tc>
      </w:tr>
      <w:tr w:rsidR="0000517A" w14:paraId="38EB9F86" w14:textId="77777777">
        <w:trPr>
          <w:trHeight w:val="8131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3DB94" w14:textId="77777777" w:rsidR="0000517A" w:rsidRDefault="0000517A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00517A" w14:paraId="1C5E7491" w14:textId="77777777">
        <w:trPr>
          <w:trHeight w:val="570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539A97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课题研究的方案设计（包括研究思路、方法和时间安排）</w:t>
            </w:r>
          </w:p>
        </w:tc>
      </w:tr>
      <w:tr w:rsidR="0000517A" w14:paraId="1FE6BD27" w14:textId="77777777">
        <w:trPr>
          <w:trHeight w:val="7500"/>
        </w:trPr>
        <w:tc>
          <w:tcPr>
            <w:tcW w:w="7988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AA8CC1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247E046D" w14:textId="77777777">
        <w:trPr>
          <w:trHeight w:val="5449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35084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课题研究的预期成果及其形式</w:t>
            </w:r>
          </w:p>
          <w:p w14:paraId="1E64BF82" w14:textId="77777777" w:rsidR="0000517A" w:rsidRDefault="00000000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</w:p>
          <w:p w14:paraId="1A1392E7" w14:textId="77777777" w:rsidR="0000517A" w:rsidRDefault="00000000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</w:t>
            </w:r>
          </w:p>
          <w:p w14:paraId="7BF775FD" w14:textId="77777777" w:rsidR="0000517A" w:rsidRDefault="00000000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</w:t>
            </w:r>
          </w:p>
          <w:p w14:paraId="5F767573" w14:textId="77777777" w:rsidR="0000517A" w:rsidRDefault="00000000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</w:t>
            </w:r>
          </w:p>
          <w:p w14:paraId="5E84B76F" w14:textId="77777777" w:rsidR="0000517A" w:rsidRDefault="00000000">
            <w:pPr>
              <w:spacing w:line="600" w:lineRule="exact"/>
              <w:rPr>
                <w:rFonts w:eastAsia="黑体"/>
                <w:sz w:val="32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．</w:t>
            </w:r>
          </w:p>
        </w:tc>
      </w:tr>
      <w:tr w:rsidR="0000517A" w14:paraId="753AD57F" w14:textId="77777777">
        <w:trPr>
          <w:trHeight w:val="765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7CA10B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课题研究的实践意义与推广价值</w:t>
            </w:r>
          </w:p>
        </w:tc>
      </w:tr>
      <w:tr w:rsidR="0000517A" w14:paraId="1911E660" w14:textId="77777777">
        <w:trPr>
          <w:trHeight w:val="7455"/>
        </w:trPr>
        <w:tc>
          <w:tcPr>
            <w:tcW w:w="7988" w:type="dxa"/>
            <w:gridSpan w:val="3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D1D534F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实践意义</w:t>
            </w:r>
          </w:p>
        </w:tc>
      </w:tr>
      <w:tr w:rsidR="0000517A" w14:paraId="7D667072" w14:textId="77777777">
        <w:trPr>
          <w:trHeight w:val="5494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FC146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推广价值</w:t>
            </w:r>
          </w:p>
        </w:tc>
      </w:tr>
      <w:tr w:rsidR="0000517A" w14:paraId="0F90AFB4" w14:textId="77777777">
        <w:trPr>
          <w:trHeight w:val="765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DF4B355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eastAsia="仿宋_GB2312" w:hint="eastAsia"/>
                <w:sz w:val="28"/>
                <w:szCs w:val="28"/>
              </w:rPr>
              <w:t>经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费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预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算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</w:t>
            </w:r>
            <w:r>
              <w:rPr>
                <w:rFonts w:eastAsia="仿宋_GB2312" w:hint="eastAsia"/>
                <w:sz w:val="28"/>
                <w:szCs w:val="28"/>
              </w:rPr>
              <w:t>单位：万元</w:t>
            </w:r>
          </w:p>
        </w:tc>
      </w:tr>
      <w:tr w:rsidR="0000517A" w14:paraId="0EA4027B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14E7A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支出科目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91C8019" w14:textId="77777777" w:rsidR="0000517A" w:rsidRDefault="00000000"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>
              <w:rPr>
                <w:rFonts w:eastAsia="仿宋_GB2312" w:hint="eastAsia"/>
                <w:sz w:val="28"/>
                <w:szCs w:val="28"/>
              </w:rPr>
              <w:t>金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额</w:t>
            </w: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56B40DB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预算根据及理由</w:t>
            </w:r>
          </w:p>
        </w:tc>
      </w:tr>
      <w:tr w:rsidR="0000517A" w14:paraId="3120A4A0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FD1E5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资料费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5241449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42B030B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7546A994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849B1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会务费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20FF4A6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9296CFA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01A9E01B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48F26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调研差旅费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5546C5D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2CDF12C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51A8DCA0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72B58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科研人员费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716D05F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144A633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5E738883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4C7C1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论文、著作版面费、出版费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C102AF3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34CA56F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4B0F65AC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8E6BB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专家咨询、鉴定费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4C83EF2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123876F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66E0C951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C41BE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办公耗材费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932D530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E297100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55A5CDD7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80ABB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其他支出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BE08DC2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0AB45E9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2F06AD4C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694E9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71B8663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5FF5258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</w:tbl>
    <w:p w14:paraId="2E330059" w14:textId="77777777" w:rsidR="0000517A" w:rsidRDefault="0000517A">
      <w:pPr>
        <w:rPr>
          <w:rFonts w:eastAsia="仿宋_GB2312"/>
          <w:sz w:val="24"/>
        </w:rPr>
      </w:pP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7"/>
      </w:tblGrid>
      <w:tr w:rsidR="0000517A" w14:paraId="617DC1F9" w14:textId="77777777">
        <w:trPr>
          <w:trHeight w:val="6453"/>
        </w:trPr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11199" w14:textId="77777777" w:rsidR="0000517A" w:rsidRDefault="00000000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专家评审意见：</w:t>
            </w:r>
          </w:p>
          <w:p w14:paraId="3F2D0E6C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E8F182E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29F797A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B03EBDB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07BDC51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ABFEC44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FD7A234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E7672E5" w14:textId="77777777" w:rsidR="0000517A" w:rsidRDefault="00000000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专家组组长（签字）：</w:t>
            </w:r>
          </w:p>
          <w:p w14:paraId="4122720A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00517A" w14:paraId="6EC5247E" w14:textId="77777777">
        <w:trPr>
          <w:trHeight w:val="6453"/>
        </w:trPr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74D37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学校意见：</w:t>
            </w:r>
          </w:p>
          <w:p w14:paraId="51AA1610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51D50E9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50B5C01A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7978DE5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3C2B6BF9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8DA0ADE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FDFD792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95DA541" w14:textId="77777777" w:rsidR="0000517A" w:rsidRDefault="00000000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学校（盖章）：                校领导（签字）：</w:t>
            </w:r>
          </w:p>
          <w:p w14:paraId="38995E58" w14:textId="77777777" w:rsidR="0000517A" w:rsidRDefault="00000000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14:paraId="1C15DD67" w14:textId="77777777" w:rsidR="0000517A" w:rsidRDefault="0000517A">
      <w:pPr>
        <w:spacing w:line="360" w:lineRule="auto"/>
        <w:rPr>
          <w:rFonts w:eastAsia="楷体_GB2312"/>
          <w:sz w:val="28"/>
          <w:szCs w:val="28"/>
        </w:rPr>
      </w:pPr>
    </w:p>
    <w:p w14:paraId="0DDB73FD" w14:textId="77777777" w:rsidR="0000517A" w:rsidRDefault="00000000">
      <w:pPr>
        <w:spacing w:line="360" w:lineRule="auto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lastRenderedPageBreak/>
        <w:t>说明：</w:t>
      </w:r>
    </w:p>
    <w:p w14:paraId="36FD73E6" w14:textId="10A8B772" w:rsidR="0000517A" w:rsidRDefault="00000000">
      <w:pPr>
        <w:spacing w:line="360" w:lineRule="auto"/>
        <w:ind w:left="42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1.</w:t>
      </w:r>
      <w:r>
        <w:rPr>
          <w:rFonts w:eastAsia="楷体_GB2312"/>
          <w:sz w:val="28"/>
          <w:szCs w:val="28"/>
        </w:rPr>
        <w:t>课题指南编号填写参考通知附件</w:t>
      </w:r>
      <w:r>
        <w:rPr>
          <w:rFonts w:eastAsia="楷体_GB2312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《南京体育学院教学改革研究选题指南》，如：</w:t>
      </w:r>
      <w:r>
        <w:rPr>
          <w:rFonts w:eastAsia="楷体_GB2312"/>
          <w:sz w:val="28"/>
          <w:szCs w:val="28"/>
        </w:rPr>
        <w:t>1-1</w:t>
      </w:r>
      <w:r>
        <w:rPr>
          <w:rFonts w:eastAsia="楷体_GB2312"/>
          <w:sz w:val="28"/>
          <w:szCs w:val="28"/>
        </w:rPr>
        <w:t>，</w:t>
      </w:r>
      <w:r>
        <w:rPr>
          <w:rFonts w:eastAsia="楷体_GB2312"/>
          <w:sz w:val="28"/>
          <w:szCs w:val="28"/>
        </w:rPr>
        <w:t>2-4</w:t>
      </w:r>
      <w:r>
        <w:rPr>
          <w:rFonts w:eastAsia="楷体_GB2312"/>
          <w:sz w:val="28"/>
          <w:szCs w:val="28"/>
        </w:rPr>
        <w:t>；自选项目请填写</w:t>
      </w:r>
      <w:r>
        <w:rPr>
          <w:rFonts w:eastAsia="楷体_GB2312"/>
          <w:sz w:val="28"/>
          <w:szCs w:val="28"/>
        </w:rPr>
        <w:t>“</w:t>
      </w:r>
      <w:r>
        <w:rPr>
          <w:rFonts w:eastAsia="楷体_GB2312"/>
          <w:sz w:val="28"/>
          <w:szCs w:val="28"/>
        </w:rPr>
        <w:t>其</w:t>
      </w:r>
      <w:r>
        <w:rPr>
          <w:rFonts w:eastAsia="楷体_GB2312" w:hint="eastAsia"/>
          <w:sz w:val="28"/>
          <w:szCs w:val="28"/>
        </w:rPr>
        <w:t>它</w:t>
      </w:r>
      <w:r>
        <w:rPr>
          <w:rFonts w:eastAsia="楷体_GB2312"/>
          <w:sz w:val="28"/>
          <w:szCs w:val="28"/>
        </w:rPr>
        <w:t>”</w:t>
      </w:r>
      <w:r>
        <w:rPr>
          <w:rFonts w:eastAsia="楷体_GB2312"/>
          <w:sz w:val="28"/>
          <w:szCs w:val="28"/>
        </w:rPr>
        <w:t>。</w:t>
      </w:r>
    </w:p>
    <w:p w14:paraId="345400DE" w14:textId="77777777" w:rsidR="0000517A" w:rsidRDefault="00000000">
      <w:pPr>
        <w:spacing w:line="360" w:lineRule="auto"/>
        <w:ind w:left="42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2</w:t>
      </w:r>
      <w:r>
        <w:rPr>
          <w:rFonts w:eastAsia="楷体_GB2312" w:hint="eastAsia"/>
          <w:sz w:val="28"/>
          <w:szCs w:val="28"/>
        </w:rPr>
        <w:t>.</w:t>
      </w:r>
      <w:r>
        <w:rPr>
          <w:rFonts w:eastAsia="楷体_GB2312"/>
          <w:sz w:val="28"/>
          <w:szCs w:val="28"/>
        </w:rPr>
        <w:t>项目类别分为：重点项目、一般项目、青年项目。</w:t>
      </w:r>
    </w:p>
    <w:p w14:paraId="15B214F9" w14:textId="77777777" w:rsidR="0000517A" w:rsidRDefault="00000000">
      <w:pPr>
        <w:spacing w:line="360" w:lineRule="auto"/>
        <w:ind w:left="56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3</w:t>
      </w:r>
      <w:r>
        <w:rPr>
          <w:rFonts w:eastAsia="楷体_GB2312" w:hint="eastAsia"/>
          <w:sz w:val="28"/>
          <w:szCs w:val="28"/>
        </w:rPr>
        <w:t>.</w:t>
      </w:r>
      <w:r>
        <w:rPr>
          <w:rFonts w:eastAsia="楷体_GB2312"/>
          <w:sz w:val="28"/>
          <w:szCs w:val="28"/>
        </w:rPr>
        <w:t>活页文字表述中（含前期相关研究成果、承担课题等）不得直接或间接透露个人背景材料，否则取消参评资格。</w:t>
      </w:r>
    </w:p>
    <w:p w14:paraId="6BDB6381" w14:textId="77777777" w:rsidR="0000517A" w:rsidRDefault="00000000">
      <w:pPr>
        <w:spacing w:line="360" w:lineRule="auto"/>
        <w:ind w:left="42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4</w:t>
      </w:r>
      <w:r>
        <w:rPr>
          <w:rFonts w:eastAsia="楷体_GB2312" w:hint="eastAsia"/>
          <w:sz w:val="28"/>
          <w:szCs w:val="28"/>
        </w:rPr>
        <w:t>.</w:t>
      </w:r>
      <w:r>
        <w:rPr>
          <w:rFonts w:eastAsia="楷体_GB2312"/>
          <w:sz w:val="28"/>
          <w:szCs w:val="28"/>
        </w:rPr>
        <w:t>活页一律用计算机填写，一式</w:t>
      </w:r>
      <w:r>
        <w:rPr>
          <w:rFonts w:eastAsia="楷体_GB2312"/>
          <w:sz w:val="28"/>
          <w:szCs w:val="28"/>
        </w:rPr>
        <w:t>5</w:t>
      </w:r>
      <w:r>
        <w:rPr>
          <w:rFonts w:eastAsia="楷体_GB2312"/>
          <w:sz w:val="28"/>
          <w:szCs w:val="28"/>
        </w:rPr>
        <w:t>份，用</w:t>
      </w:r>
      <w:r>
        <w:rPr>
          <w:rFonts w:eastAsia="楷体_GB2312"/>
          <w:sz w:val="28"/>
          <w:szCs w:val="28"/>
        </w:rPr>
        <w:t>A</w:t>
      </w:r>
      <w:r>
        <w:rPr>
          <w:rFonts w:eastAsia="楷体_GB2312" w:hint="eastAsia"/>
          <w:sz w:val="28"/>
          <w:szCs w:val="28"/>
        </w:rPr>
        <w:t>3</w:t>
      </w:r>
      <w:r>
        <w:rPr>
          <w:rFonts w:eastAsia="楷体_GB2312"/>
          <w:sz w:val="28"/>
          <w:szCs w:val="28"/>
        </w:rPr>
        <w:t>纸双面印制，中缝装订成册</w:t>
      </w:r>
      <w:r>
        <w:rPr>
          <w:rFonts w:eastAsia="楷体_GB2312" w:hint="eastAsia"/>
          <w:sz w:val="28"/>
          <w:szCs w:val="28"/>
        </w:rPr>
        <w:t>。</w:t>
      </w:r>
    </w:p>
    <w:sectPr w:rsidR="0000517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546A2" w14:textId="77777777" w:rsidR="0033002B" w:rsidRDefault="0033002B">
      <w:r>
        <w:separator/>
      </w:r>
    </w:p>
  </w:endnote>
  <w:endnote w:type="continuationSeparator" w:id="0">
    <w:p w14:paraId="0436E27C" w14:textId="77777777" w:rsidR="0033002B" w:rsidRDefault="0033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2011804"/>
    </w:sdtPr>
    <w:sdtContent>
      <w:p w14:paraId="75217C8A" w14:textId="77777777" w:rsidR="0000517A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20B3C0A2" w14:textId="77777777" w:rsidR="0000517A" w:rsidRDefault="000051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F04F" w14:textId="77777777" w:rsidR="0033002B" w:rsidRDefault="0033002B">
      <w:r>
        <w:separator/>
      </w:r>
    </w:p>
  </w:footnote>
  <w:footnote w:type="continuationSeparator" w:id="0">
    <w:p w14:paraId="2C8B644F" w14:textId="77777777" w:rsidR="0033002B" w:rsidRDefault="00330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AxYTIyYTYyM2Y4NDhlNWIyM2Q5MjY1MmRjNTE1YzIifQ=="/>
  </w:docVars>
  <w:rsids>
    <w:rsidRoot w:val="00166E10"/>
    <w:rsid w:val="0000517A"/>
    <w:rsid w:val="0006004B"/>
    <w:rsid w:val="000D1EDB"/>
    <w:rsid w:val="00142B1F"/>
    <w:rsid w:val="00166E10"/>
    <w:rsid w:val="002B43AA"/>
    <w:rsid w:val="002F7754"/>
    <w:rsid w:val="0033002B"/>
    <w:rsid w:val="00347D00"/>
    <w:rsid w:val="004E7424"/>
    <w:rsid w:val="005B61A7"/>
    <w:rsid w:val="006468EA"/>
    <w:rsid w:val="006B425B"/>
    <w:rsid w:val="007A4A35"/>
    <w:rsid w:val="00802503"/>
    <w:rsid w:val="00843D94"/>
    <w:rsid w:val="008B178B"/>
    <w:rsid w:val="008B5A8B"/>
    <w:rsid w:val="009D4F9F"/>
    <w:rsid w:val="009F006B"/>
    <w:rsid w:val="00A51005"/>
    <w:rsid w:val="00AB7969"/>
    <w:rsid w:val="00AE499C"/>
    <w:rsid w:val="00B63005"/>
    <w:rsid w:val="00C37A4A"/>
    <w:rsid w:val="00CA49C7"/>
    <w:rsid w:val="00D559B8"/>
    <w:rsid w:val="00D56DEB"/>
    <w:rsid w:val="00D81D58"/>
    <w:rsid w:val="00DB5777"/>
    <w:rsid w:val="00EA50BB"/>
    <w:rsid w:val="00FB7415"/>
    <w:rsid w:val="4B7D1C9A"/>
    <w:rsid w:val="73B2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B041B"/>
  <w15:docId w15:val="{74021415-EB83-4A36-B67A-738798B3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600" w:lineRule="exact"/>
      <w:ind w:firstLineChars="1150" w:firstLine="3680"/>
    </w:pPr>
    <w:rPr>
      <w:rFonts w:ascii="仿宋_GB2312" w:eastAsia="仿宋_GB2312"/>
      <w:sz w:val="32"/>
      <w:szCs w:val="32"/>
    </w:rPr>
  </w:style>
  <w:style w:type="paragraph" w:styleId="a5">
    <w:name w:val="Plain Text"/>
    <w:basedOn w:val="a"/>
    <w:link w:val="a6"/>
    <w:qFormat/>
    <w:rPr>
      <w:rFonts w:ascii="宋体" w:hAnsi="Courier New" w:cs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32"/>
      <w:szCs w:val="32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Courier New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古</cp:lastModifiedBy>
  <cp:revision>21</cp:revision>
  <dcterms:created xsi:type="dcterms:W3CDTF">2021-07-13T09:56:00Z</dcterms:created>
  <dcterms:modified xsi:type="dcterms:W3CDTF">2023-06-30T09:21:00Z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5B0E489F5AE14FE9AEFBD6A64FD26C10_12</vt:lpwstr>
  </property>
</Properties>
</file>