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771B" w14:textId="7178043A" w:rsidR="0028288B" w:rsidRPr="007E55E3" w:rsidRDefault="00000000" w:rsidP="007E55E3">
      <w:pPr>
        <w:spacing w:afterLines="50" w:after="156" w:line="560" w:lineRule="exact"/>
        <w:jc w:val="center"/>
        <w:rPr>
          <w:rFonts w:eastAsia="黑体"/>
          <w:sz w:val="44"/>
          <w:szCs w:val="44"/>
        </w:rPr>
      </w:pPr>
      <w:bookmarkStart w:id="0" w:name="_Hlk70932182"/>
      <w:r>
        <w:rPr>
          <w:rFonts w:eastAsia="方正小标宋简体" w:hint="eastAsia"/>
          <w:sz w:val="40"/>
          <w:szCs w:val="40"/>
        </w:rPr>
        <w:t>南京体育学院</w:t>
      </w:r>
      <w:r w:rsidR="000A6D0A">
        <w:rPr>
          <w:rFonts w:eastAsia="方正小标宋简体" w:hint="eastAsia"/>
          <w:sz w:val="40"/>
          <w:szCs w:val="40"/>
        </w:rPr>
        <w:t>第三批国家级</w:t>
      </w:r>
      <w:r>
        <w:rPr>
          <w:rFonts w:eastAsia="方正小标宋简体"/>
          <w:sz w:val="40"/>
          <w:szCs w:val="40"/>
        </w:rPr>
        <w:t>一流本科课程</w:t>
      </w:r>
      <w:r w:rsidR="000A6D0A">
        <w:rPr>
          <w:rFonts w:eastAsia="方正小标宋简体" w:hint="eastAsia"/>
          <w:sz w:val="40"/>
          <w:szCs w:val="40"/>
        </w:rPr>
        <w:t>校内遴选推荐名单</w:t>
      </w:r>
      <w:bookmarkEnd w:id="0"/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693"/>
        <w:gridCol w:w="3118"/>
        <w:gridCol w:w="2127"/>
      </w:tblGrid>
      <w:tr w:rsidR="007E55E3" w14:paraId="07EDF6B6" w14:textId="6B98783C" w:rsidTr="007E55E3">
        <w:trPr>
          <w:trHeight w:val="510"/>
          <w:jc w:val="center"/>
        </w:trPr>
        <w:tc>
          <w:tcPr>
            <w:tcW w:w="988" w:type="dxa"/>
            <w:vAlign w:val="center"/>
          </w:tcPr>
          <w:p w14:paraId="54491BDA" w14:textId="77777777" w:rsidR="007E55E3" w:rsidRDefault="007E55E3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/>
                <w:bCs/>
                <w:color w:val="000000"/>
                <w:sz w:val="28"/>
                <w:szCs w:val="36"/>
              </w:rPr>
              <w:t>序号</w:t>
            </w:r>
          </w:p>
        </w:tc>
        <w:tc>
          <w:tcPr>
            <w:tcW w:w="2693" w:type="dxa"/>
            <w:vAlign w:val="center"/>
          </w:tcPr>
          <w:p w14:paraId="08994436" w14:textId="71D204B6" w:rsidR="007E55E3" w:rsidRDefault="007E55E3" w:rsidP="002A0306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 w:hint="eastAsia"/>
                <w:bCs/>
                <w:color w:val="000000"/>
                <w:sz w:val="28"/>
                <w:szCs w:val="36"/>
              </w:rPr>
              <w:t>课程类别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ADA81DD" w14:textId="77777777" w:rsidR="007E55E3" w:rsidRDefault="007E55E3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/>
                <w:bCs/>
                <w:color w:val="000000"/>
                <w:sz w:val="28"/>
                <w:szCs w:val="36"/>
              </w:rPr>
              <w:t>课程名称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A8EEE71" w14:textId="77777777" w:rsidR="007E55E3" w:rsidRDefault="007E55E3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  <w:szCs w:val="36"/>
              </w:rPr>
            </w:pPr>
            <w:r>
              <w:rPr>
                <w:rFonts w:eastAsia="黑体"/>
                <w:bCs/>
                <w:color w:val="000000"/>
                <w:sz w:val="28"/>
                <w:szCs w:val="36"/>
              </w:rPr>
              <w:t>课程负责人</w:t>
            </w:r>
          </w:p>
        </w:tc>
      </w:tr>
      <w:tr w:rsidR="00086ED7" w14:paraId="72767585" w14:textId="49798AD5" w:rsidTr="007E55E3">
        <w:trPr>
          <w:trHeight w:val="713"/>
          <w:jc w:val="center"/>
        </w:trPr>
        <w:tc>
          <w:tcPr>
            <w:tcW w:w="988" w:type="dxa"/>
            <w:vAlign w:val="center"/>
          </w:tcPr>
          <w:p w14:paraId="4F1E4709" w14:textId="77777777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 w:rsidRPr="0050692D">
              <w:rPr>
                <w:rFonts w:eastAsia="仿宋_GB2312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5797FED9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线上课程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D18AC89" w14:textId="219A85F6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羽毛球专项教学理论与实践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C62981F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朱建国</w:t>
            </w:r>
          </w:p>
        </w:tc>
      </w:tr>
      <w:tr w:rsidR="00086ED7" w14:paraId="711EE5DF" w14:textId="01677B33" w:rsidTr="007E55E3">
        <w:trPr>
          <w:trHeight w:val="714"/>
          <w:jc w:val="center"/>
        </w:trPr>
        <w:tc>
          <w:tcPr>
            <w:tcW w:w="988" w:type="dxa"/>
            <w:vAlign w:val="center"/>
          </w:tcPr>
          <w:p w14:paraId="45876780" w14:textId="77777777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 w:rsidRPr="0050692D">
              <w:rPr>
                <w:rFonts w:eastAsia="仿宋_GB2312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769A80D3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线上课程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04D0B00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体育赛事组织与管理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CD8BBED" w14:textId="56D0C476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 xml:space="preserve">温 </w:t>
            </w:r>
            <w:r w:rsidRPr="00F70163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阳</w:t>
            </w:r>
          </w:p>
        </w:tc>
      </w:tr>
      <w:tr w:rsidR="00086ED7" w14:paraId="6BD45E86" w14:textId="3C7298D2" w:rsidTr="007E55E3">
        <w:trPr>
          <w:trHeight w:val="713"/>
          <w:jc w:val="center"/>
        </w:trPr>
        <w:tc>
          <w:tcPr>
            <w:tcW w:w="988" w:type="dxa"/>
            <w:vAlign w:val="center"/>
          </w:tcPr>
          <w:p w14:paraId="49658BA8" w14:textId="77777777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 w:rsidRPr="0050692D">
              <w:rPr>
                <w:rFonts w:eastAsia="仿宋_GB2312"/>
                <w:bCs/>
                <w:color w:val="000000"/>
                <w:sz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57AB7862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线下课程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83624F6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体育心理学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081E457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沈鹤军</w:t>
            </w:r>
            <w:proofErr w:type="gramEnd"/>
          </w:p>
        </w:tc>
      </w:tr>
      <w:tr w:rsidR="00086ED7" w14:paraId="2E05246D" w14:textId="05697299" w:rsidTr="007E55E3">
        <w:trPr>
          <w:trHeight w:val="860"/>
          <w:jc w:val="center"/>
        </w:trPr>
        <w:tc>
          <w:tcPr>
            <w:tcW w:w="988" w:type="dxa"/>
            <w:vAlign w:val="center"/>
          </w:tcPr>
          <w:p w14:paraId="4D3B33FD" w14:textId="77777777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 w:rsidRPr="0050692D">
              <w:rPr>
                <w:rFonts w:eastAsia="仿宋_GB2312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73464DBE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线下课程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B21743F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武术套路专项理论与实践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27BEFF0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 xml:space="preserve">高 </w:t>
            </w:r>
            <w:r w:rsidRPr="00F70163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亮</w:t>
            </w:r>
          </w:p>
        </w:tc>
      </w:tr>
      <w:tr w:rsidR="00086ED7" w14:paraId="0D26F358" w14:textId="77E0EEE9" w:rsidTr="007E55E3">
        <w:trPr>
          <w:trHeight w:val="714"/>
          <w:jc w:val="center"/>
        </w:trPr>
        <w:tc>
          <w:tcPr>
            <w:tcW w:w="988" w:type="dxa"/>
            <w:vAlign w:val="center"/>
          </w:tcPr>
          <w:p w14:paraId="4D36C9C4" w14:textId="30B7B2FC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49E74DDA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线下课程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9A28261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体能训练理论与实践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585E59C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王智明</w:t>
            </w:r>
          </w:p>
        </w:tc>
      </w:tr>
      <w:tr w:rsidR="00086ED7" w14:paraId="3148290D" w14:textId="77777777" w:rsidTr="007E55E3">
        <w:trPr>
          <w:trHeight w:val="714"/>
          <w:jc w:val="center"/>
        </w:trPr>
        <w:tc>
          <w:tcPr>
            <w:tcW w:w="988" w:type="dxa"/>
            <w:vAlign w:val="center"/>
          </w:tcPr>
          <w:p w14:paraId="538A79F9" w14:textId="125A46F0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02762ECF" w14:textId="2CDC5F50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线下课程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AEE7D84" w14:textId="76F45B8A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篮球专项运动训练实践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A51DAE9" w14:textId="745C4C39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张  明</w:t>
            </w:r>
          </w:p>
        </w:tc>
      </w:tr>
      <w:tr w:rsidR="00086ED7" w14:paraId="36040BF9" w14:textId="77777777" w:rsidTr="007E55E3">
        <w:trPr>
          <w:trHeight w:val="714"/>
          <w:jc w:val="center"/>
        </w:trPr>
        <w:tc>
          <w:tcPr>
            <w:tcW w:w="988" w:type="dxa"/>
            <w:vAlign w:val="center"/>
          </w:tcPr>
          <w:p w14:paraId="400D8E8C" w14:textId="0D005929" w:rsidR="00086ED7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63227796" w14:textId="03B9E12E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线下课程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C529075" w14:textId="56128DA1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导引养生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67C9F9C" w14:textId="0DB859DE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 xml:space="preserve">刘 </w:t>
            </w:r>
            <w:r w:rsidRPr="00F70163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靖</w:t>
            </w:r>
          </w:p>
        </w:tc>
      </w:tr>
      <w:tr w:rsidR="00086ED7" w14:paraId="5DEAF49C" w14:textId="559D24E0" w:rsidTr="007E55E3">
        <w:trPr>
          <w:trHeight w:val="714"/>
          <w:jc w:val="center"/>
        </w:trPr>
        <w:tc>
          <w:tcPr>
            <w:tcW w:w="988" w:type="dxa"/>
            <w:vAlign w:val="center"/>
          </w:tcPr>
          <w:p w14:paraId="2A522AAC" w14:textId="1D5FCBC5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8</w:t>
            </w:r>
          </w:p>
        </w:tc>
        <w:tc>
          <w:tcPr>
            <w:tcW w:w="2693" w:type="dxa"/>
            <w:vAlign w:val="center"/>
          </w:tcPr>
          <w:p w14:paraId="2D3BC8B3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线上线下混合式课程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98F480D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体育科学研究方法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747C144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sz w:val="24"/>
              </w:rPr>
            </w:pPr>
            <w:r w:rsidRPr="00F70163">
              <w:rPr>
                <w:rFonts w:ascii="仿宋" w:eastAsia="仿宋" w:hAnsi="仿宋" w:hint="eastAsia"/>
                <w:sz w:val="24"/>
              </w:rPr>
              <w:t>彭国强</w:t>
            </w:r>
          </w:p>
        </w:tc>
      </w:tr>
      <w:tr w:rsidR="00086ED7" w14:paraId="06178934" w14:textId="7A63E923" w:rsidTr="007E55E3">
        <w:trPr>
          <w:trHeight w:val="714"/>
          <w:jc w:val="center"/>
        </w:trPr>
        <w:tc>
          <w:tcPr>
            <w:tcW w:w="988" w:type="dxa"/>
            <w:vAlign w:val="center"/>
          </w:tcPr>
          <w:p w14:paraId="19B6FFC8" w14:textId="25FB8A19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9</w:t>
            </w:r>
          </w:p>
        </w:tc>
        <w:tc>
          <w:tcPr>
            <w:tcW w:w="2693" w:type="dxa"/>
            <w:vAlign w:val="center"/>
          </w:tcPr>
          <w:p w14:paraId="1C7F5FD8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/>
                <w:sz w:val="24"/>
              </w:rPr>
              <w:t>线上线下混合式</w:t>
            </w: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D8CA02F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学校体育学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87632D2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F70163">
              <w:rPr>
                <w:rFonts w:ascii="仿宋" w:eastAsia="仿宋" w:hAnsi="仿宋" w:hint="eastAsia"/>
                <w:sz w:val="24"/>
              </w:rPr>
              <w:t>刘红建</w:t>
            </w:r>
            <w:proofErr w:type="gramEnd"/>
          </w:p>
        </w:tc>
      </w:tr>
      <w:tr w:rsidR="00086ED7" w14:paraId="5CABA361" w14:textId="55A440E9" w:rsidTr="007E55E3">
        <w:trPr>
          <w:trHeight w:val="927"/>
          <w:jc w:val="center"/>
        </w:trPr>
        <w:tc>
          <w:tcPr>
            <w:tcW w:w="988" w:type="dxa"/>
            <w:vAlign w:val="center"/>
          </w:tcPr>
          <w:p w14:paraId="4FF74E4E" w14:textId="52127624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10</w:t>
            </w:r>
          </w:p>
        </w:tc>
        <w:tc>
          <w:tcPr>
            <w:tcW w:w="2693" w:type="dxa"/>
            <w:vAlign w:val="center"/>
          </w:tcPr>
          <w:p w14:paraId="5D83EBF0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sz w:val="24"/>
              </w:rPr>
            </w:pPr>
            <w:r w:rsidRPr="00F70163">
              <w:rPr>
                <w:rFonts w:ascii="仿宋" w:eastAsia="仿宋" w:hAnsi="仿宋"/>
                <w:color w:val="000000"/>
                <w:sz w:val="24"/>
              </w:rPr>
              <w:t>线上线下混合式</w:t>
            </w: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FF3BB8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健身俱乐部经营与管理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CF4835E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sz w:val="24"/>
              </w:rPr>
            </w:pPr>
            <w:r w:rsidRPr="00F70163">
              <w:rPr>
                <w:rFonts w:ascii="仿宋" w:eastAsia="仿宋" w:hAnsi="仿宋" w:hint="eastAsia"/>
                <w:sz w:val="24"/>
              </w:rPr>
              <w:t xml:space="preserve">余 </w:t>
            </w:r>
            <w:r w:rsidRPr="00F70163">
              <w:rPr>
                <w:rFonts w:ascii="仿宋" w:eastAsia="仿宋" w:hAnsi="仿宋"/>
                <w:sz w:val="24"/>
              </w:rPr>
              <w:t xml:space="preserve"> </w:t>
            </w:r>
            <w:r w:rsidRPr="00F70163">
              <w:rPr>
                <w:rFonts w:ascii="仿宋" w:eastAsia="仿宋" w:hAnsi="仿宋" w:hint="eastAsia"/>
                <w:sz w:val="24"/>
              </w:rPr>
              <w:t>霞</w:t>
            </w:r>
          </w:p>
        </w:tc>
      </w:tr>
      <w:tr w:rsidR="00086ED7" w14:paraId="307768A7" w14:textId="56D2D7AC" w:rsidTr="007E55E3">
        <w:trPr>
          <w:trHeight w:val="510"/>
          <w:jc w:val="center"/>
        </w:trPr>
        <w:tc>
          <w:tcPr>
            <w:tcW w:w="988" w:type="dxa"/>
            <w:vAlign w:val="center"/>
          </w:tcPr>
          <w:p w14:paraId="3FA7B1D4" w14:textId="34B35545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11</w:t>
            </w:r>
          </w:p>
        </w:tc>
        <w:tc>
          <w:tcPr>
            <w:tcW w:w="2693" w:type="dxa"/>
            <w:vAlign w:val="center"/>
          </w:tcPr>
          <w:p w14:paraId="1F5DF9F2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线上线下混合式课程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34A69EA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体育人力资源管理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3BDAF0D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sz w:val="24"/>
              </w:rPr>
            </w:pPr>
            <w:r w:rsidRPr="00F70163">
              <w:rPr>
                <w:rFonts w:ascii="仿宋" w:eastAsia="仿宋" w:hAnsi="仿宋" w:hint="eastAsia"/>
                <w:sz w:val="24"/>
              </w:rPr>
              <w:t>王聪颖</w:t>
            </w:r>
          </w:p>
        </w:tc>
      </w:tr>
      <w:tr w:rsidR="00086ED7" w14:paraId="5AE12D66" w14:textId="5A75DF64" w:rsidTr="007E55E3">
        <w:trPr>
          <w:trHeight w:val="714"/>
          <w:jc w:val="center"/>
        </w:trPr>
        <w:tc>
          <w:tcPr>
            <w:tcW w:w="988" w:type="dxa"/>
            <w:vAlign w:val="center"/>
          </w:tcPr>
          <w:p w14:paraId="6643B194" w14:textId="36ED1F5D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12</w:t>
            </w:r>
          </w:p>
        </w:tc>
        <w:tc>
          <w:tcPr>
            <w:tcW w:w="2693" w:type="dxa"/>
            <w:vAlign w:val="center"/>
          </w:tcPr>
          <w:p w14:paraId="4E005F80" w14:textId="40C0D270" w:rsidR="00086ED7" w:rsidRPr="00F70163" w:rsidRDefault="00086ED7" w:rsidP="00086ED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F70163">
              <w:rPr>
                <w:rFonts w:ascii="仿宋" w:eastAsia="仿宋" w:hAnsi="仿宋" w:cs="仿宋" w:hint="eastAsia"/>
                <w:sz w:val="24"/>
              </w:rPr>
              <w:t>线上线下混合式</w:t>
            </w: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F5C9F31" w14:textId="77777777" w:rsidR="00086ED7" w:rsidRPr="00F70163" w:rsidRDefault="00086ED7" w:rsidP="00086ED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F70163">
              <w:rPr>
                <w:rFonts w:ascii="仿宋" w:eastAsia="仿宋" w:hAnsi="仿宋" w:cs="仿宋" w:hint="eastAsia"/>
                <w:color w:val="000000"/>
                <w:sz w:val="24"/>
              </w:rPr>
              <w:t>慢性病运动康复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68ED1E6" w14:textId="77777777" w:rsidR="00086ED7" w:rsidRPr="00F70163" w:rsidRDefault="00086ED7" w:rsidP="00086ED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F70163">
              <w:rPr>
                <w:rFonts w:ascii="仿宋" w:eastAsia="仿宋" w:hAnsi="仿宋" w:cs="仿宋" w:hint="eastAsia"/>
                <w:sz w:val="24"/>
              </w:rPr>
              <w:t xml:space="preserve">赵 </w:t>
            </w:r>
            <w:r w:rsidRPr="00F70163">
              <w:rPr>
                <w:rFonts w:ascii="仿宋" w:eastAsia="仿宋" w:hAnsi="仿宋" w:cs="仿宋"/>
                <w:sz w:val="24"/>
              </w:rPr>
              <w:t xml:space="preserve"> </w:t>
            </w:r>
            <w:proofErr w:type="gramStart"/>
            <w:r w:rsidRPr="00F70163">
              <w:rPr>
                <w:rFonts w:ascii="仿宋" w:eastAsia="仿宋" w:hAnsi="仿宋" w:cs="仿宋" w:hint="eastAsia"/>
                <w:sz w:val="24"/>
              </w:rPr>
              <w:t>彦</w:t>
            </w:r>
            <w:proofErr w:type="gramEnd"/>
          </w:p>
        </w:tc>
      </w:tr>
      <w:tr w:rsidR="00086ED7" w14:paraId="300B1EB5" w14:textId="05F497D6" w:rsidTr="007E55E3">
        <w:trPr>
          <w:trHeight w:val="714"/>
          <w:jc w:val="center"/>
        </w:trPr>
        <w:tc>
          <w:tcPr>
            <w:tcW w:w="988" w:type="dxa"/>
            <w:vAlign w:val="center"/>
          </w:tcPr>
          <w:p w14:paraId="0B978E08" w14:textId="635FDA14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13</w:t>
            </w:r>
          </w:p>
        </w:tc>
        <w:tc>
          <w:tcPr>
            <w:tcW w:w="2693" w:type="dxa"/>
            <w:vAlign w:val="center"/>
          </w:tcPr>
          <w:p w14:paraId="50307291" w14:textId="4055D872" w:rsidR="00086ED7" w:rsidRPr="00F70163" w:rsidRDefault="00086ED7" w:rsidP="00086ED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F70163">
              <w:rPr>
                <w:rFonts w:ascii="仿宋" w:eastAsia="仿宋" w:hAnsi="仿宋" w:cs="仿宋" w:hint="eastAsia"/>
                <w:sz w:val="24"/>
              </w:rPr>
              <w:t>线上线下混合式</w:t>
            </w: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DA7FE36" w14:textId="77777777" w:rsidR="00086ED7" w:rsidRPr="00F70163" w:rsidRDefault="00086ED7" w:rsidP="00086ED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F70163">
              <w:rPr>
                <w:rFonts w:ascii="仿宋" w:eastAsia="仿宋" w:hAnsi="仿宋" w:cs="仿宋" w:hint="eastAsia"/>
                <w:color w:val="000000"/>
                <w:sz w:val="24"/>
              </w:rPr>
              <w:t>运动处方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2ECD31C" w14:textId="77777777" w:rsidR="00086ED7" w:rsidRPr="00F70163" w:rsidRDefault="00086ED7" w:rsidP="00086ED7">
            <w:pPr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 w:rsidRPr="00F70163">
              <w:rPr>
                <w:rFonts w:ascii="仿宋" w:eastAsia="仿宋" w:hAnsi="仿宋" w:cs="仿宋" w:hint="eastAsia"/>
                <w:sz w:val="24"/>
              </w:rPr>
              <w:t>戴剑松</w:t>
            </w:r>
            <w:proofErr w:type="gramEnd"/>
          </w:p>
        </w:tc>
      </w:tr>
      <w:tr w:rsidR="00086ED7" w14:paraId="4062D76F" w14:textId="09449435" w:rsidTr="007E55E3">
        <w:trPr>
          <w:trHeight w:val="714"/>
          <w:jc w:val="center"/>
        </w:trPr>
        <w:tc>
          <w:tcPr>
            <w:tcW w:w="988" w:type="dxa"/>
            <w:vAlign w:val="center"/>
          </w:tcPr>
          <w:p w14:paraId="35A5E2E4" w14:textId="0CB78914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14</w:t>
            </w:r>
          </w:p>
        </w:tc>
        <w:tc>
          <w:tcPr>
            <w:tcW w:w="2693" w:type="dxa"/>
            <w:vAlign w:val="center"/>
          </w:tcPr>
          <w:p w14:paraId="37FE1633" w14:textId="385D6B60" w:rsidR="00086ED7" w:rsidRPr="00F70163" w:rsidRDefault="00086ED7" w:rsidP="00086ED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F70163">
              <w:rPr>
                <w:rFonts w:ascii="仿宋" w:eastAsia="仿宋" w:hAnsi="仿宋" w:cs="仿宋" w:hint="eastAsia"/>
                <w:sz w:val="24"/>
              </w:rPr>
              <w:t>线上线下混合式</w:t>
            </w: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9A68669" w14:textId="77777777" w:rsidR="00086ED7" w:rsidRPr="00F70163" w:rsidRDefault="00086ED7" w:rsidP="00086ED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F70163">
              <w:rPr>
                <w:rFonts w:ascii="仿宋" w:eastAsia="仿宋" w:hAnsi="仿宋" w:cs="仿宋" w:hint="eastAsia"/>
                <w:color w:val="000000"/>
                <w:sz w:val="24"/>
              </w:rPr>
              <w:t>骨骼和肌肉表面解剖学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B0314AE" w14:textId="77777777" w:rsidR="00086ED7" w:rsidRPr="00F70163" w:rsidRDefault="00086ED7" w:rsidP="00086ED7">
            <w:pPr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 w:rsidRPr="00F70163">
              <w:rPr>
                <w:rFonts w:ascii="仿宋" w:eastAsia="仿宋" w:hAnsi="仿宋" w:cs="仿宋" w:hint="eastAsia"/>
                <w:sz w:val="24"/>
              </w:rPr>
              <w:t>宋雅伟</w:t>
            </w:r>
            <w:proofErr w:type="gramEnd"/>
          </w:p>
        </w:tc>
      </w:tr>
      <w:tr w:rsidR="00086ED7" w14:paraId="3833EEAF" w14:textId="58E57F88" w:rsidTr="007E55E3">
        <w:trPr>
          <w:trHeight w:val="714"/>
          <w:jc w:val="center"/>
        </w:trPr>
        <w:tc>
          <w:tcPr>
            <w:tcW w:w="988" w:type="dxa"/>
            <w:vAlign w:val="center"/>
          </w:tcPr>
          <w:p w14:paraId="2AEF864E" w14:textId="0CB908E9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15</w:t>
            </w:r>
          </w:p>
        </w:tc>
        <w:tc>
          <w:tcPr>
            <w:tcW w:w="2693" w:type="dxa"/>
            <w:vAlign w:val="center"/>
          </w:tcPr>
          <w:p w14:paraId="42003507" w14:textId="72ED132B" w:rsidR="00086ED7" w:rsidRPr="00F70163" w:rsidRDefault="00086ED7" w:rsidP="00086ED7">
            <w:pPr>
              <w:jc w:val="center"/>
              <w:rPr>
                <w:rFonts w:ascii="仿宋" w:eastAsia="仿宋" w:hAnsi="仿宋"/>
                <w:sz w:val="24"/>
              </w:rPr>
            </w:pPr>
            <w:r w:rsidRPr="00F70163">
              <w:rPr>
                <w:rFonts w:ascii="仿宋" w:eastAsia="仿宋" w:hAnsi="仿宋" w:hint="eastAsia"/>
                <w:color w:val="000000"/>
                <w:sz w:val="24"/>
              </w:rPr>
              <w:t>社会实践课程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CFF2D74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70163">
              <w:rPr>
                <w:rFonts w:ascii="仿宋" w:eastAsia="仿宋" w:hAnsi="仿宋"/>
                <w:color w:val="000000"/>
                <w:sz w:val="24"/>
              </w:rPr>
              <w:t>舞蹈表演专业实践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6D8F0F0" w14:textId="77777777" w:rsidR="00086ED7" w:rsidRPr="00F70163" w:rsidRDefault="00086ED7" w:rsidP="00086ED7">
            <w:pPr>
              <w:jc w:val="center"/>
              <w:rPr>
                <w:rFonts w:ascii="仿宋" w:eastAsia="仿宋" w:hAnsi="仿宋"/>
                <w:sz w:val="24"/>
              </w:rPr>
            </w:pPr>
            <w:r w:rsidRPr="00F70163">
              <w:rPr>
                <w:rFonts w:ascii="仿宋" w:eastAsia="仿宋" w:hAnsi="仿宋" w:hint="eastAsia"/>
                <w:sz w:val="24"/>
              </w:rPr>
              <w:t>吕园欣</w:t>
            </w:r>
          </w:p>
        </w:tc>
      </w:tr>
      <w:tr w:rsidR="00086ED7" w14:paraId="62007A22" w14:textId="62DE1189" w:rsidTr="007E55E3">
        <w:trPr>
          <w:trHeight w:val="714"/>
          <w:jc w:val="center"/>
        </w:trPr>
        <w:tc>
          <w:tcPr>
            <w:tcW w:w="988" w:type="dxa"/>
            <w:vAlign w:val="center"/>
          </w:tcPr>
          <w:p w14:paraId="3B587209" w14:textId="77777777" w:rsidR="00086ED7" w:rsidRPr="0050692D" w:rsidRDefault="00086ED7" w:rsidP="00086ED7">
            <w:pPr>
              <w:jc w:val="center"/>
              <w:rPr>
                <w:rFonts w:eastAsia="仿宋_GB2312"/>
                <w:bCs/>
                <w:color w:val="000000"/>
                <w:sz w:val="24"/>
              </w:rPr>
            </w:pPr>
            <w:r w:rsidRPr="0050692D">
              <w:rPr>
                <w:rFonts w:eastAsia="仿宋_GB2312" w:hint="eastAsia"/>
                <w:bCs/>
                <w:color w:val="000000"/>
                <w:sz w:val="24"/>
              </w:rPr>
              <w:t>16</w:t>
            </w:r>
          </w:p>
        </w:tc>
        <w:tc>
          <w:tcPr>
            <w:tcW w:w="2693" w:type="dxa"/>
            <w:vAlign w:val="center"/>
          </w:tcPr>
          <w:p w14:paraId="4B1BA187" w14:textId="77777777" w:rsidR="00086ED7" w:rsidRPr="00F70163" w:rsidRDefault="00086ED7" w:rsidP="00086ED7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F70163">
              <w:rPr>
                <w:rFonts w:ascii="仿宋" w:eastAsia="仿宋" w:hAnsi="仿宋" w:cs="仿宋" w:hint="eastAsia"/>
                <w:sz w:val="24"/>
              </w:rPr>
              <w:t>虚拟仿真实验教学课程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E10A536" w14:textId="77777777" w:rsidR="00086ED7" w:rsidRPr="00F70163" w:rsidRDefault="00086ED7" w:rsidP="00086ED7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F70163">
              <w:rPr>
                <w:rFonts w:ascii="仿宋" w:eastAsia="仿宋" w:hAnsi="仿宋" w:cs="仿宋" w:hint="eastAsia"/>
                <w:color w:val="000000"/>
                <w:sz w:val="24"/>
              </w:rPr>
              <w:t>城市路径健身指导虚拟仿真实验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6A77953" w14:textId="77777777" w:rsidR="00086ED7" w:rsidRPr="00F70163" w:rsidRDefault="00086ED7" w:rsidP="00086ED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F70163">
              <w:rPr>
                <w:rFonts w:ascii="仿宋" w:eastAsia="仿宋" w:hAnsi="仿宋" w:cs="仿宋" w:hint="eastAsia"/>
                <w:sz w:val="24"/>
              </w:rPr>
              <w:t>叶强、</w:t>
            </w:r>
            <w:proofErr w:type="gramStart"/>
            <w:r w:rsidRPr="00F70163">
              <w:rPr>
                <w:rFonts w:ascii="仿宋" w:eastAsia="仿宋" w:hAnsi="仿宋" w:cs="仿宋" w:hint="eastAsia"/>
                <w:sz w:val="24"/>
              </w:rPr>
              <w:t>吕</w:t>
            </w:r>
            <w:proofErr w:type="gramEnd"/>
            <w:r w:rsidRPr="00F70163">
              <w:rPr>
                <w:rFonts w:ascii="仿宋" w:eastAsia="仿宋" w:hAnsi="仿宋" w:cs="仿宋" w:hint="eastAsia"/>
                <w:sz w:val="24"/>
              </w:rPr>
              <w:t>远远</w:t>
            </w:r>
          </w:p>
        </w:tc>
      </w:tr>
    </w:tbl>
    <w:p w14:paraId="3E62BF82" w14:textId="64EC5658" w:rsidR="0028288B" w:rsidRDefault="0028288B" w:rsidP="007E55E3">
      <w:pPr>
        <w:spacing w:line="400" w:lineRule="exact"/>
        <w:rPr>
          <w:rFonts w:eastAsia="仿宋_GB2312"/>
          <w:sz w:val="28"/>
          <w:szCs w:val="28"/>
        </w:rPr>
      </w:pPr>
    </w:p>
    <w:sectPr w:rsidR="0028288B" w:rsidSect="007E55E3">
      <w:footerReference w:type="even" r:id="rId7"/>
      <w:footerReference w:type="default" r:id="rId8"/>
      <w:pgSz w:w="11906" w:h="16838"/>
      <w:pgMar w:top="1418" w:right="1418" w:bottom="1418" w:left="1418" w:header="851" w:footer="113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A40A6" w14:textId="77777777" w:rsidR="004E36F4" w:rsidRDefault="004E36F4">
      <w:r>
        <w:separator/>
      </w:r>
    </w:p>
  </w:endnote>
  <w:endnote w:type="continuationSeparator" w:id="0">
    <w:p w14:paraId="31770BE2" w14:textId="77777777" w:rsidR="004E36F4" w:rsidRDefault="004E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F9D7" w14:textId="77777777" w:rsidR="0028288B" w:rsidRDefault="00000000">
    <w:pPr>
      <w:pStyle w:val="a7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DF09FC0" w14:textId="77777777" w:rsidR="0028288B" w:rsidRDefault="0028288B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814B1" w14:textId="77777777" w:rsidR="0028288B" w:rsidRDefault="0028288B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48ECF" w14:textId="77777777" w:rsidR="004E36F4" w:rsidRDefault="004E36F4">
      <w:r>
        <w:separator/>
      </w:r>
    </w:p>
  </w:footnote>
  <w:footnote w:type="continuationSeparator" w:id="0">
    <w:p w14:paraId="45B7F7B8" w14:textId="77777777" w:rsidR="004E36F4" w:rsidRDefault="004E3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I4NjI5OTBmMDM1ODFlMDkzNDFlZTFiMWNhZWU5ZTMifQ=="/>
  </w:docVars>
  <w:rsids>
    <w:rsidRoot w:val="00665C1B"/>
    <w:rsid w:val="000201C0"/>
    <w:rsid w:val="00051B49"/>
    <w:rsid w:val="00072AB7"/>
    <w:rsid w:val="00086ED7"/>
    <w:rsid w:val="000A6D0A"/>
    <w:rsid w:val="000B1530"/>
    <w:rsid w:val="000B6E28"/>
    <w:rsid w:val="000C7A13"/>
    <w:rsid w:val="001069F1"/>
    <w:rsid w:val="00107653"/>
    <w:rsid w:val="00121039"/>
    <w:rsid w:val="00131802"/>
    <w:rsid w:val="001329B8"/>
    <w:rsid w:val="00137783"/>
    <w:rsid w:val="00142562"/>
    <w:rsid w:val="0016542E"/>
    <w:rsid w:val="001671B0"/>
    <w:rsid w:val="001822C8"/>
    <w:rsid w:val="00192DB7"/>
    <w:rsid w:val="001B7C96"/>
    <w:rsid w:val="001C358B"/>
    <w:rsid w:val="001D10E8"/>
    <w:rsid w:val="001E4CAC"/>
    <w:rsid w:val="001E5DA8"/>
    <w:rsid w:val="001F21BE"/>
    <w:rsid w:val="002102C3"/>
    <w:rsid w:val="00210D98"/>
    <w:rsid w:val="002275DF"/>
    <w:rsid w:val="00245A84"/>
    <w:rsid w:val="00262B49"/>
    <w:rsid w:val="002806E9"/>
    <w:rsid w:val="0028288B"/>
    <w:rsid w:val="002979B6"/>
    <w:rsid w:val="002A0306"/>
    <w:rsid w:val="002A346B"/>
    <w:rsid w:val="002B4D4F"/>
    <w:rsid w:val="002B731F"/>
    <w:rsid w:val="002C78D2"/>
    <w:rsid w:val="002E5D31"/>
    <w:rsid w:val="002E65BA"/>
    <w:rsid w:val="002F16D1"/>
    <w:rsid w:val="00366BBB"/>
    <w:rsid w:val="0038232F"/>
    <w:rsid w:val="003955FE"/>
    <w:rsid w:val="003D00AA"/>
    <w:rsid w:val="00421F43"/>
    <w:rsid w:val="004477C5"/>
    <w:rsid w:val="004E36F4"/>
    <w:rsid w:val="004E5C88"/>
    <w:rsid w:val="0050692D"/>
    <w:rsid w:val="00545E14"/>
    <w:rsid w:val="005866D3"/>
    <w:rsid w:val="005F1F3D"/>
    <w:rsid w:val="005F528A"/>
    <w:rsid w:val="00602B0F"/>
    <w:rsid w:val="0060428F"/>
    <w:rsid w:val="0060587F"/>
    <w:rsid w:val="00622D77"/>
    <w:rsid w:val="006449C7"/>
    <w:rsid w:val="00665C1B"/>
    <w:rsid w:val="006824A0"/>
    <w:rsid w:val="006A3E22"/>
    <w:rsid w:val="006E610E"/>
    <w:rsid w:val="006F77FE"/>
    <w:rsid w:val="00704FBE"/>
    <w:rsid w:val="007109B4"/>
    <w:rsid w:val="00714371"/>
    <w:rsid w:val="007252F7"/>
    <w:rsid w:val="00731DA2"/>
    <w:rsid w:val="007B4495"/>
    <w:rsid w:val="007E55E3"/>
    <w:rsid w:val="007E7155"/>
    <w:rsid w:val="007F15DB"/>
    <w:rsid w:val="008036A9"/>
    <w:rsid w:val="00823CB5"/>
    <w:rsid w:val="00830983"/>
    <w:rsid w:val="00834A86"/>
    <w:rsid w:val="00846A41"/>
    <w:rsid w:val="00851937"/>
    <w:rsid w:val="00866987"/>
    <w:rsid w:val="00871AB8"/>
    <w:rsid w:val="008762E4"/>
    <w:rsid w:val="008B1D82"/>
    <w:rsid w:val="008C215B"/>
    <w:rsid w:val="008D3F70"/>
    <w:rsid w:val="008D461F"/>
    <w:rsid w:val="008D5811"/>
    <w:rsid w:val="009167BA"/>
    <w:rsid w:val="00930A1A"/>
    <w:rsid w:val="00932FE2"/>
    <w:rsid w:val="009525D2"/>
    <w:rsid w:val="00990FD8"/>
    <w:rsid w:val="00991A93"/>
    <w:rsid w:val="009B6E19"/>
    <w:rsid w:val="009B7CFC"/>
    <w:rsid w:val="009D5C4D"/>
    <w:rsid w:val="009E1205"/>
    <w:rsid w:val="00A251B6"/>
    <w:rsid w:val="00A353F4"/>
    <w:rsid w:val="00A40D7C"/>
    <w:rsid w:val="00A42E67"/>
    <w:rsid w:val="00A668EA"/>
    <w:rsid w:val="00A708D0"/>
    <w:rsid w:val="00A709C3"/>
    <w:rsid w:val="00A72967"/>
    <w:rsid w:val="00A75931"/>
    <w:rsid w:val="00A81977"/>
    <w:rsid w:val="00AA5819"/>
    <w:rsid w:val="00AB7C4F"/>
    <w:rsid w:val="00AC45A6"/>
    <w:rsid w:val="00AD4D4B"/>
    <w:rsid w:val="00AF757B"/>
    <w:rsid w:val="00AF7B01"/>
    <w:rsid w:val="00B074BB"/>
    <w:rsid w:val="00B26CCC"/>
    <w:rsid w:val="00B26DBD"/>
    <w:rsid w:val="00B36F17"/>
    <w:rsid w:val="00B41E63"/>
    <w:rsid w:val="00B45D1C"/>
    <w:rsid w:val="00B53318"/>
    <w:rsid w:val="00B93311"/>
    <w:rsid w:val="00B95AAE"/>
    <w:rsid w:val="00BD3DF4"/>
    <w:rsid w:val="00C53210"/>
    <w:rsid w:val="00C65A0A"/>
    <w:rsid w:val="00CF03D2"/>
    <w:rsid w:val="00D43EA5"/>
    <w:rsid w:val="00D47C3F"/>
    <w:rsid w:val="00D643FB"/>
    <w:rsid w:val="00D66809"/>
    <w:rsid w:val="00D87A6C"/>
    <w:rsid w:val="00DC2516"/>
    <w:rsid w:val="00DF5856"/>
    <w:rsid w:val="00E009C2"/>
    <w:rsid w:val="00E31BB9"/>
    <w:rsid w:val="00E51363"/>
    <w:rsid w:val="00E55C46"/>
    <w:rsid w:val="00E76CCD"/>
    <w:rsid w:val="00E8177E"/>
    <w:rsid w:val="00E90E92"/>
    <w:rsid w:val="00E95490"/>
    <w:rsid w:val="00EB187E"/>
    <w:rsid w:val="00EB4FB5"/>
    <w:rsid w:val="00ED2AAF"/>
    <w:rsid w:val="00EE5BE2"/>
    <w:rsid w:val="00EF56FD"/>
    <w:rsid w:val="00EF6C0B"/>
    <w:rsid w:val="00F70163"/>
    <w:rsid w:val="00F8021A"/>
    <w:rsid w:val="00FC03FF"/>
    <w:rsid w:val="00FC12DC"/>
    <w:rsid w:val="00FD1754"/>
    <w:rsid w:val="01176E27"/>
    <w:rsid w:val="0742420A"/>
    <w:rsid w:val="11F56D91"/>
    <w:rsid w:val="1CDD5C65"/>
    <w:rsid w:val="1E8B647D"/>
    <w:rsid w:val="25297DCC"/>
    <w:rsid w:val="2ACF41CB"/>
    <w:rsid w:val="3AE32E36"/>
    <w:rsid w:val="48E44E8E"/>
    <w:rsid w:val="55E87A9A"/>
    <w:rsid w:val="6C830396"/>
    <w:rsid w:val="74F4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34902"/>
  <w15:docId w15:val="{7BB22B87-C7DD-4BFC-97B6-CA23EBB6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lang w:val="zh-CN"/>
    </w:rPr>
  </w:style>
  <w:style w:type="paragraph" w:styleId="a5">
    <w:name w:val="Balloon Text"/>
    <w:basedOn w:val="a"/>
    <w:link w:val="a6"/>
    <w:qFormat/>
    <w:rPr>
      <w:sz w:val="18"/>
      <w:szCs w:val="18"/>
      <w:lang w:val="zh-CN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styleId="ab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rPr>
      <w:kern w:val="2"/>
      <w:sz w:val="21"/>
      <w:szCs w:val="24"/>
    </w:rPr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F52FB-60B0-47FD-975B-2A91A9912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67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牟开亮</dc:creator>
  <cp:lastModifiedBy>古</cp:lastModifiedBy>
  <cp:revision>55</cp:revision>
  <cp:lastPrinted>2023-12-21T07:05:00Z</cp:lastPrinted>
  <dcterms:created xsi:type="dcterms:W3CDTF">2021-05-11T03:12:00Z</dcterms:created>
  <dcterms:modified xsi:type="dcterms:W3CDTF">2023-12-21T11:07:00Z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E1BFF16ADE4D4D5281E4201D2E31ADC0_13</vt:lpwstr>
  </property>
</Properties>
</file>