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A3DC9" w14:textId="77777777" w:rsidR="00E35AC5" w:rsidRDefault="00000000">
      <w:pPr>
        <w:jc w:val="center"/>
        <w:rPr>
          <w:rFonts w:ascii="微软雅黑" w:eastAsia="微软雅黑" w:hAnsi="微软雅黑" w:cs="微软雅黑" w:hint="eastAsia"/>
          <w:b/>
          <w:bCs/>
          <w:szCs w:val="36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70A914" wp14:editId="5613339D">
                <wp:simplePos x="0" y="0"/>
                <wp:positionH relativeFrom="column">
                  <wp:posOffset>-1137285</wp:posOffset>
                </wp:positionH>
                <wp:positionV relativeFrom="paragraph">
                  <wp:posOffset>-934085</wp:posOffset>
                </wp:positionV>
                <wp:extent cx="7175500" cy="873760"/>
                <wp:effectExtent l="0" t="0" r="2540" b="10160"/>
                <wp:wrapNone/>
                <wp:docPr id="146" name="组合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89.55pt;margin-top:-73.55pt;height:68.8pt;width:565pt;z-index:251659264;mso-width-relative:page;mso-height-relative:page;" coordorigin="5092,34484" coordsize="11300,1376" o:gfxdata="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nK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Zy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0lGbsAAADc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Cs w:val="36"/>
        </w:rPr>
        <w:t>新教务系统的登录</w:t>
      </w:r>
      <w:r>
        <w:rPr>
          <w:rFonts w:ascii="微软雅黑" w:eastAsia="微软雅黑" w:hAnsi="微软雅黑" w:cs="微软雅黑" w:hint="eastAsia"/>
          <w:b/>
          <w:bCs/>
          <w:szCs w:val="36"/>
          <w:lang w:val="en-US"/>
        </w:rPr>
        <w:t>及如何进行质量工程项目中期检查申请</w:t>
      </w:r>
    </w:p>
    <w:p w14:paraId="038124DC" w14:textId="77777777" w:rsidR="00E35AC5" w:rsidRDefault="00000000">
      <w:pPr>
        <w:pStyle w:val="1"/>
        <w:rPr>
          <w:rFonts w:hint="eastAsia"/>
          <w:lang w:val="en-US"/>
        </w:rPr>
      </w:pPr>
      <w:r>
        <w:rPr>
          <w:rFonts w:hint="eastAsia"/>
          <w:lang w:val="en-US"/>
        </w:rPr>
        <w:t>登录</w:t>
      </w:r>
    </w:p>
    <w:p w14:paraId="0C6FC16D" w14:textId="77777777" w:rsidR="00E35AC5" w:rsidRDefault="00000000">
      <w:pPr>
        <w:ind w:firstLineChars="200" w:firstLine="480"/>
        <w:rPr>
          <w:rFonts w:ascii="微软雅黑" w:eastAsia="微软雅黑" w:hAnsi="微软雅黑" w:cs="微软雅黑" w:hint="eastAsia"/>
          <w:sz w:val="24"/>
          <w:szCs w:val="32"/>
        </w:rPr>
      </w:pPr>
      <w:r>
        <w:rPr>
          <w:rFonts w:ascii="微软雅黑" w:eastAsia="微软雅黑" w:hAnsi="微软雅黑" w:cs="微软雅黑" w:hint="eastAsia"/>
          <w:sz w:val="24"/>
          <w:szCs w:val="32"/>
        </w:rPr>
        <w:t>本文档将向您介绍新教务系统的登录</w:t>
      </w:r>
      <w:r>
        <w:rPr>
          <w:rFonts w:ascii="微软雅黑" w:eastAsia="微软雅黑" w:hAnsi="微软雅黑" w:cs="微软雅黑" w:hint="eastAsia"/>
          <w:sz w:val="24"/>
          <w:szCs w:val="32"/>
          <w:lang w:val="en-US"/>
        </w:rPr>
        <w:t>及如何进行质量</w:t>
      </w:r>
      <w:proofErr w:type="gramStart"/>
      <w:r>
        <w:rPr>
          <w:rFonts w:ascii="微软雅黑" w:eastAsia="微软雅黑" w:hAnsi="微软雅黑" w:cs="微软雅黑" w:hint="eastAsia"/>
          <w:sz w:val="24"/>
          <w:szCs w:val="32"/>
          <w:lang w:val="en-US"/>
        </w:rPr>
        <w:t>工程项目结项申请</w:t>
      </w:r>
      <w:proofErr w:type="gramEnd"/>
      <w:r>
        <w:rPr>
          <w:rFonts w:ascii="微软雅黑" w:eastAsia="微软雅黑" w:hAnsi="微软雅黑" w:cs="微软雅黑" w:hint="eastAsia"/>
          <w:sz w:val="24"/>
          <w:szCs w:val="32"/>
        </w:rPr>
        <w:t>。为了您工作便利性，我们建议您使用谷歌、</w:t>
      </w:r>
      <w:r>
        <w:rPr>
          <w:rFonts w:ascii="微软雅黑" w:eastAsia="微软雅黑" w:hAnsi="微软雅黑" w:cs="微软雅黑"/>
          <w:sz w:val="24"/>
          <w:szCs w:val="32"/>
        </w:rPr>
        <w:t>E</w:t>
      </w:r>
      <w:r>
        <w:rPr>
          <w:rFonts w:ascii="微软雅黑" w:eastAsia="微软雅黑" w:hAnsi="微软雅黑" w:cs="微软雅黑" w:hint="eastAsia"/>
          <w:sz w:val="24"/>
          <w:szCs w:val="32"/>
        </w:rPr>
        <w:t>dge、火狐浏览器。</w:t>
      </w:r>
    </w:p>
    <w:p w14:paraId="365C1A3C" w14:textId="77777777" w:rsidR="00E35AC5" w:rsidRDefault="00000000">
      <w:pPr>
        <w:pStyle w:val="2"/>
        <w:rPr>
          <w:rFonts w:hint="eastAsia"/>
          <w:lang w:eastAsia="zh-Hans"/>
        </w:rPr>
      </w:pPr>
      <w:r>
        <w:rPr>
          <w:rFonts w:hint="eastAsia"/>
          <w:lang w:eastAsia="zh-Hans"/>
        </w:rPr>
        <w:t>灵谷寺本部校区登录</w:t>
      </w:r>
    </w:p>
    <w:p w14:paraId="06674D03" w14:textId="77777777" w:rsidR="00E35AC5" w:rsidRPr="00213F68" w:rsidRDefault="00000000">
      <w:pPr>
        <w:numPr>
          <w:ilvl w:val="1"/>
          <w:numId w:val="2"/>
        </w:numPr>
        <w:rPr>
          <w:rFonts w:ascii="微软雅黑" w:eastAsia="微软雅黑" w:hAnsi="微软雅黑" w:cs="微软雅黑" w:hint="eastAsia"/>
          <w:b/>
          <w:bCs/>
          <w:sz w:val="24"/>
          <w:szCs w:val="32"/>
          <w:lang w:val="en-US"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打开浏览器输入统一门户地址</w:t>
      </w:r>
      <w:r w:rsidRPr="00213F68">
        <w:rPr>
          <w:rFonts w:ascii="微软雅黑" w:eastAsia="微软雅黑" w:hAnsi="微软雅黑" w:cs="微软雅黑" w:hint="eastAsia"/>
          <w:color w:val="0000FF"/>
          <w:sz w:val="24"/>
          <w:szCs w:val="32"/>
          <w:u w:val="single"/>
          <w:lang w:val="en-US" w:eastAsia="zh-Hans"/>
        </w:rPr>
        <w:t>https://portal.nsi.edu.cn</w:t>
      </w:r>
    </w:p>
    <w:p w14:paraId="44021E11" w14:textId="77777777" w:rsidR="00E35AC5" w:rsidRDefault="00000000">
      <w:pPr>
        <w:rPr>
          <w:rFonts w:ascii="微软雅黑" w:eastAsia="微软雅黑" w:hAnsi="微软雅黑" w:cs="微软雅黑" w:hint="eastAsia"/>
          <w:b/>
          <w:bCs/>
          <w:sz w:val="24"/>
          <w:szCs w:val="32"/>
          <w:lang w:eastAsia="zh-Hans"/>
        </w:rPr>
      </w:pPr>
      <w:r>
        <w:rPr>
          <w:noProof/>
        </w:rPr>
        <w:drawing>
          <wp:inline distT="0" distB="0" distL="114300" distR="114300" wp14:anchorId="39AFF596" wp14:editId="2E6D5662">
            <wp:extent cx="5808345" cy="2971165"/>
            <wp:effectExtent l="0" t="0" r="133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2971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04851F0" w14:textId="77777777" w:rsidR="00E35AC5" w:rsidRDefault="00000000">
      <w:pPr>
        <w:ind w:firstLine="420"/>
        <w:rPr>
          <w:rFonts w:ascii="微软雅黑" w:eastAsia="微软雅黑" w:hAnsi="微软雅黑" w:cs="微软雅黑" w:hint="eastAsia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616DDD60" w14:textId="78EA61B8" w:rsidR="00E35AC5" w:rsidRPr="00BA2A95" w:rsidRDefault="00000000" w:rsidP="00BA2A95">
      <w:pPr>
        <w:rPr>
          <w:rFonts w:hint="eastAsia"/>
          <w:color w:val="FF0000"/>
        </w:rPr>
      </w:pPr>
      <w:r>
        <w:rPr>
          <w:noProof/>
        </w:rPr>
        <w:drawing>
          <wp:inline distT="0" distB="0" distL="0" distR="0" wp14:anchorId="3397ADBE" wp14:editId="5CF11814">
            <wp:extent cx="5828665" cy="2967990"/>
            <wp:effectExtent l="0" t="0" r="825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297B2" w14:textId="77777777" w:rsidR="00E35AC5" w:rsidRDefault="00000000">
      <w:pPr>
        <w:numPr>
          <w:ilvl w:val="1"/>
          <w:numId w:val="2"/>
        </w:numPr>
        <w:rPr>
          <w:rFonts w:ascii="微软雅黑" w:eastAsia="微软雅黑" w:hAnsi="微软雅黑" w:cs="微软雅黑" w:hint="eastAsia"/>
          <w:b/>
          <w:bCs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lastRenderedPageBreak/>
        <w:t>输入门户账号密码，登录门户首页，下拉至门户下方有【应用推荐】标签页</w:t>
      </w:r>
    </w:p>
    <w:p w14:paraId="0012701E" w14:textId="77777777" w:rsidR="00E35AC5" w:rsidRDefault="00000000">
      <w:pPr>
        <w:ind w:firstLine="420"/>
        <w:rPr>
          <w:rFonts w:hint="eastAsia"/>
        </w:rPr>
      </w:pPr>
      <w:r>
        <w:rPr>
          <w:noProof/>
        </w:rPr>
        <w:drawing>
          <wp:inline distT="0" distB="0" distL="0" distR="0" wp14:anchorId="2835B11A" wp14:editId="2ED7F342">
            <wp:extent cx="5867400" cy="391350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3EA51" w14:textId="77777777" w:rsidR="00E35AC5" w:rsidRDefault="00000000">
      <w:pPr>
        <w:numPr>
          <w:ilvl w:val="1"/>
          <w:numId w:val="2"/>
        </w:numPr>
        <w:rPr>
          <w:rFonts w:ascii="微软雅黑" w:eastAsia="微软雅黑" w:hAnsi="微软雅黑" w:cs="微软雅黑" w:hint="eastAsia"/>
          <w:b/>
          <w:bCs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点击</w:t>
      </w:r>
      <w:r>
        <w:rPr>
          <w:rFonts w:ascii="微软雅黑" w:eastAsia="微软雅黑" w:hAnsi="微软雅黑" w:cs="微软雅黑" w:hint="eastAsia"/>
          <w:b/>
          <w:bCs/>
          <w:sz w:val="24"/>
          <w:szCs w:val="32"/>
          <w:lang w:eastAsia="zh-Hans"/>
        </w:rPr>
        <w:t>【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教务系统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(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新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)</w:t>
      </w:r>
      <w:r>
        <w:rPr>
          <w:rFonts w:ascii="微软雅黑" w:eastAsia="微软雅黑" w:hAnsi="微软雅黑" w:cs="微软雅黑" w:hint="eastAsia"/>
          <w:b/>
          <w:bCs/>
          <w:sz w:val="24"/>
          <w:szCs w:val="32"/>
          <w:lang w:eastAsia="zh-Hans"/>
        </w:rPr>
        <w:t>】，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即可登录新教务系统</w:t>
      </w:r>
      <w:r>
        <w:rPr>
          <w:rFonts w:ascii="微软雅黑" w:eastAsia="微软雅黑" w:hAnsi="微软雅黑" w:cs="微软雅黑" w:hint="eastAsia"/>
          <w:b/>
          <w:bCs/>
          <w:sz w:val="24"/>
          <w:szCs w:val="32"/>
          <w:lang w:eastAsia="zh-Hans"/>
        </w:rPr>
        <w:t>。</w:t>
      </w:r>
    </w:p>
    <w:p w14:paraId="3A2100D7" w14:textId="77777777" w:rsidR="00E35AC5" w:rsidRDefault="00E35AC5">
      <w:pPr>
        <w:ind w:firstLine="420"/>
        <w:rPr>
          <w:rFonts w:hint="eastAsia"/>
        </w:rPr>
      </w:pPr>
    </w:p>
    <w:p w14:paraId="1F2A104C" w14:textId="77777777" w:rsidR="00E35AC5" w:rsidRDefault="00000000">
      <w:pPr>
        <w:ind w:firstLine="420"/>
        <w:rPr>
          <w:rFonts w:hint="eastAsia"/>
        </w:rPr>
      </w:pPr>
      <w:r>
        <w:rPr>
          <w:noProof/>
        </w:rPr>
        <w:drawing>
          <wp:inline distT="0" distB="0" distL="114300" distR="114300" wp14:anchorId="2D9C0963" wp14:editId="5620EFB5">
            <wp:extent cx="5267325" cy="2682240"/>
            <wp:effectExtent l="0" t="0" r="571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BC0056F" w14:textId="77777777" w:rsidR="00E35AC5" w:rsidRDefault="00000000">
      <w:pPr>
        <w:pStyle w:val="2"/>
        <w:rPr>
          <w:rFonts w:hint="eastAsia"/>
          <w:lang w:eastAsia="zh-Hans"/>
        </w:rPr>
      </w:pPr>
      <w:r>
        <w:rPr>
          <w:rFonts w:hint="eastAsia"/>
          <w:lang w:eastAsia="zh-Hans"/>
        </w:rPr>
        <w:t>非本部校区人员登录</w:t>
      </w:r>
    </w:p>
    <w:p w14:paraId="009D344B" w14:textId="77777777" w:rsidR="00E35AC5" w:rsidRPr="00213F68" w:rsidRDefault="00000000">
      <w:pPr>
        <w:numPr>
          <w:ilvl w:val="1"/>
          <w:numId w:val="3"/>
        </w:numPr>
        <w:rPr>
          <w:rFonts w:ascii="微软雅黑" w:eastAsia="微软雅黑" w:hAnsi="微软雅黑" w:cs="微软雅黑" w:hint="eastAsia"/>
          <w:b/>
          <w:bCs/>
          <w:sz w:val="24"/>
          <w:szCs w:val="32"/>
          <w:lang w:val="en-US"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首先登录学校官方</w:t>
      </w:r>
      <w:proofErr w:type="spellStart"/>
      <w:r w:rsidRPr="00213F68">
        <w:rPr>
          <w:rFonts w:ascii="微软雅黑" w:eastAsia="微软雅黑" w:hAnsi="微软雅黑" w:cs="微软雅黑"/>
          <w:sz w:val="24"/>
          <w:szCs w:val="32"/>
          <w:lang w:val="en-US" w:eastAsia="zh-Hans"/>
        </w:rPr>
        <w:t>WebVPN</w:t>
      </w:r>
      <w:proofErr w:type="spellEnd"/>
      <w:r w:rsidRPr="00213F68">
        <w:rPr>
          <w:rFonts w:ascii="微软雅黑" w:eastAsia="微软雅黑" w:hAnsi="微软雅黑" w:cs="微软雅黑" w:hint="eastAsia"/>
          <w:sz w:val="24"/>
          <w:szCs w:val="32"/>
          <w:lang w:val="en-US" w:eastAsia="zh-Hans"/>
        </w:rPr>
        <w:t>（</w:t>
      </w:r>
      <w:hyperlink r:id="rId14" w:history="1">
        <w:r w:rsidR="00E35AC5" w:rsidRPr="00213F68">
          <w:rPr>
            <w:rFonts w:ascii="微软雅黑" w:eastAsia="微软雅黑" w:hAnsi="微软雅黑" w:cs="微软雅黑"/>
            <w:color w:val="0000FF"/>
            <w:sz w:val="24"/>
            <w:szCs w:val="32"/>
            <w:u w:val="single"/>
            <w:lang w:val="en-US" w:eastAsia="zh-Hans"/>
          </w:rPr>
          <w:t>https://webvpn.nsi.edu.cn</w:t>
        </w:r>
      </w:hyperlink>
      <w:r w:rsidRPr="00213F68">
        <w:rPr>
          <w:rFonts w:ascii="微软雅黑" w:eastAsia="微软雅黑" w:hAnsi="微软雅黑" w:cs="微软雅黑" w:hint="eastAsia"/>
          <w:sz w:val="24"/>
          <w:szCs w:val="32"/>
          <w:lang w:val="en-US" w:eastAsia="zh-Hans"/>
        </w:rPr>
        <w:t>）</w:t>
      </w:r>
    </w:p>
    <w:p w14:paraId="29EBC0DE" w14:textId="77777777" w:rsidR="00E35AC5" w:rsidRDefault="00000000">
      <w:pPr>
        <w:ind w:firstLine="420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4898DD4D" wp14:editId="2B6EB80D">
            <wp:extent cx="5544185" cy="2844800"/>
            <wp:effectExtent l="0" t="0" r="3175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52D127" w14:textId="77777777" w:rsidR="00E35AC5" w:rsidRDefault="00000000">
      <w:pPr>
        <w:ind w:firstLine="420"/>
        <w:rPr>
          <w:rFonts w:ascii="微软雅黑" w:eastAsia="微软雅黑" w:hAnsi="微软雅黑" w:cs="微软雅黑" w:hint="eastAsia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082E959B" w14:textId="77777777" w:rsidR="00E35AC5" w:rsidRDefault="00000000">
      <w:pPr>
        <w:ind w:firstLine="420"/>
        <w:rPr>
          <w:rFonts w:hint="eastAsia"/>
          <w:color w:val="FF0000"/>
        </w:rPr>
      </w:pPr>
      <w:r>
        <w:rPr>
          <w:noProof/>
        </w:rPr>
        <w:drawing>
          <wp:inline distT="0" distB="0" distL="0" distR="0" wp14:anchorId="5197A5D6" wp14:editId="41C1D7C9">
            <wp:extent cx="5867400" cy="2778125"/>
            <wp:effectExtent l="0" t="0" r="0" b="1079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E2196" w14:textId="77777777" w:rsidR="00E35AC5" w:rsidRDefault="00000000">
      <w:pPr>
        <w:numPr>
          <w:ilvl w:val="1"/>
          <w:numId w:val="3"/>
        </w:numPr>
        <w:rPr>
          <w:rFonts w:ascii="微软雅黑" w:eastAsia="微软雅黑" w:hAnsi="微软雅黑" w:cs="微软雅黑" w:hint="eastAsia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输入门户账号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/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密码，登录学校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W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eb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VPN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(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新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)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】</w:t>
      </w:r>
    </w:p>
    <w:p w14:paraId="4ACB863B" w14:textId="77777777" w:rsidR="00E35AC5" w:rsidRDefault="00000000">
      <w:pPr>
        <w:ind w:firstLine="420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44801A14" wp14:editId="017545DD">
            <wp:extent cx="5497830" cy="2815590"/>
            <wp:effectExtent l="0" t="0" r="3810" b="3810"/>
            <wp:docPr id="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E96051" w14:textId="77777777" w:rsidR="00E35AC5" w:rsidRDefault="00000000">
      <w:pPr>
        <w:numPr>
          <w:ilvl w:val="1"/>
          <w:numId w:val="3"/>
        </w:numPr>
        <w:rPr>
          <w:rFonts w:ascii="微软雅黑" w:eastAsia="微软雅黑" w:hAnsi="微软雅黑" w:cs="微软雅黑" w:hint="eastAsia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点击【教务系统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(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新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)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】即可登录自己的账号。</w:t>
      </w:r>
    </w:p>
    <w:p w14:paraId="2021104B" w14:textId="77777777" w:rsidR="00E35AC5" w:rsidRDefault="00000000">
      <w:pPr>
        <w:pStyle w:val="1"/>
        <w:numPr>
          <w:ilvl w:val="0"/>
          <w:numId w:val="0"/>
        </w:numPr>
        <w:jc w:val="both"/>
        <w:rPr>
          <w:rFonts w:hint="eastAsia"/>
          <w:lang w:val="en-US"/>
        </w:rPr>
      </w:pPr>
      <w:r>
        <w:rPr>
          <w:noProof/>
        </w:rPr>
        <w:drawing>
          <wp:inline distT="0" distB="0" distL="114300" distR="114300" wp14:anchorId="0B05E589" wp14:editId="7C437FB9">
            <wp:extent cx="5454015" cy="2777490"/>
            <wp:effectExtent l="0" t="0" r="1905" b="1143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F7AD34E" w14:textId="77777777" w:rsidR="00E35AC5" w:rsidRDefault="00E35AC5">
      <w:pPr>
        <w:rPr>
          <w:rFonts w:hint="eastAsia"/>
          <w:lang w:val="en-US"/>
        </w:rPr>
      </w:pPr>
    </w:p>
    <w:p w14:paraId="16092ACF" w14:textId="77777777" w:rsidR="00E35AC5" w:rsidRDefault="00E35AC5">
      <w:pPr>
        <w:rPr>
          <w:rFonts w:hint="eastAsia"/>
          <w:lang w:val="en-US"/>
        </w:rPr>
      </w:pPr>
    </w:p>
    <w:p w14:paraId="78BC0802" w14:textId="77777777" w:rsidR="00E35AC5" w:rsidRDefault="00E35AC5">
      <w:pPr>
        <w:rPr>
          <w:rFonts w:hint="eastAsia"/>
          <w:lang w:val="en-US"/>
        </w:rPr>
      </w:pPr>
    </w:p>
    <w:p w14:paraId="608C397F" w14:textId="77777777" w:rsidR="00E35AC5" w:rsidRDefault="00E35AC5">
      <w:pPr>
        <w:rPr>
          <w:rFonts w:hint="eastAsia"/>
          <w:lang w:val="en-US"/>
        </w:rPr>
      </w:pPr>
    </w:p>
    <w:p w14:paraId="7E86B83E" w14:textId="77777777" w:rsidR="00E35AC5" w:rsidRDefault="00E35AC5">
      <w:pPr>
        <w:rPr>
          <w:rFonts w:hint="eastAsia"/>
          <w:lang w:val="en-US"/>
        </w:rPr>
      </w:pPr>
    </w:p>
    <w:p w14:paraId="11570D13" w14:textId="77777777" w:rsidR="00E35AC5" w:rsidRDefault="00E35AC5">
      <w:pPr>
        <w:rPr>
          <w:rFonts w:hint="eastAsia"/>
          <w:lang w:val="en-US"/>
        </w:rPr>
      </w:pPr>
    </w:p>
    <w:p w14:paraId="539D50C4" w14:textId="77777777" w:rsidR="00E35AC5" w:rsidRDefault="00E35AC5">
      <w:pPr>
        <w:rPr>
          <w:rFonts w:hint="eastAsia"/>
          <w:lang w:val="en-US"/>
        </w:rPr>
      </w:pPr>
    </w:p>
    <w:p w14:paraId="55305840" w14:textId="77777777" w:rsidR="00E35AC5" w:rsidRDefault="00000000">
      <w:pPr>
        <w:pStyle w:val="1"/>
        <w:rPr>
          <w:rFonts w:hint="eastAsia"/>
          <w:lang w:val="en-US"/>
        </w:rPr>
      </w:pPr>
      <w:r>
        <w:rPr>
          <w:rFonts w:hint="eastAsia"/>
          <w:lang w:val="en-US"/>
        </w:rPr>
        <w:lastRenderedPageBreak/>
        <w:t>项目中期检查申请</w:t>
      </w:r>
    </w:p>
    <w:p w14:paraId="3AB6826A" w14:textId="77777777" w:rsidR="00E35AC5" w:rsidRDefault="00000000">
      <w:pPr>
        <w:rPr>
          <w:rFonts w:hint="eastAsia"/>
          <w:lang w:val="en-US"/>
        </w:rPr>
      </w:pPr>
      <w:r>
        <w:rPr>
          <w:rFonts w:hint="eastAsia"/>
          <w:lang w:val="en-US"/>
        </w:rPr>
        <w:t>菜单</w:t>
      </w:r>
      <w:r>
        <w:rPr>
          <w:rFonts w:hint="eastAsia"/>
          <w:lang w:val="en-US"/>
        </w:rPr>
        <w:t>-</w:t>
      </w:r>
      <w:r>
        <w:rPr>
          <w:rFonts w:hint="eastAsia"/>
          <w:lang w:val="en-US"/>
        </w:rPr>
        <w:t>质量工程过程管理</w:t>
      </w:r>
    </w:p>
    <w:p w14:paraId="06B5FD52" w14:textId="77777777" w:rsidR="00E35AC5" w:rsidRDefault="00000000">
      <w:pPr>
        <w:rPr>
          <w:rFonts w:hint="eastAsia"/>
        </w:rPr>
      </w:pPr>
      <w:r>
        <w:rPr>
          <w:noProof/>
        </w:rPr>
        <w:drawing>
          <wp:inline distT="0" distB="0" distL="114300" distR="114300" wp14:anchorId="4487E86F" wp14:editId="2CECD519">
            <wp:extent cx="6115685" cy="2850515"/>
            <wp:effectExtent l="0" t="0" r="1079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3D9FB" w14:textId="77777777" w:rsidR="00E35AC5" w:rsidRDefault="00000000">
      <w:pPr>
        <w:rPr>
          <w:rFonts w:hint="eastAsia"/>
          <w:lang w:val="en-US"/>
        </w:rPr>
      </w:pPr>
      <w:r>
        <w:rPr>
          <w:rFonts w:hint="eastAsia"/>
          <w:lang w:val="en-US"/>
        </w:rPr>
        <w:t>选择相应的项目，点击【提交申请】</w:t>
      </w:r>
    </w:p>
    <w:p w14:paraId="0A8E2597" w14:textId="77777777" w:rsidR="00E35AC5" w:rsidRDefault="00000000">
      <w:pPr>
        <w:rPr>
          <w:rFonts w:hint="eastAsia"/>
          <w:lang w:val="en-US"/>
        </w:rPr>
      </w:pPr>
      <w:r>
        <w:rPr>
          <w:noProof/>
        </w:rPr>
        <w:drawing>
          <wp:inline distT="0" distB="0" distL="114300" distR="114300" wp14:anchorId="14B7F3B4" wp14:editId="700D0F23">
            <wp:extent cx="6115685" cy="1653540"/>
            <wp:effectExtent l="0" t="0" r="10795" b="762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4B633" w14:textId="77777777" w:rsidR="00E35AC5" w:rsidRDefault="00000000">
      <w:pPr>
        <w:rPr>
          <w:rFonts w:hint="eastAsia"/>
          <w:lang w:val="en-US"/>
        </w:rPr>
      </w:pPr>
      <w:r>
        <w:rPr>
          <w:rFonts w:hint="eastAsia"/>
          <w:lang w:val="en-US"/>
        </w:rPr>
        <w:t>填写项目信息（研究进展情况、阶段性成果等）点击【上传】可进行上传附件。</w:t>
      </w:r>
    </w:p>
    <w:p w14:paraId="090E79AE" w14:textId="77777777" w:rsidR="00E35AC5" w:rsidRDefault="00000000">
      <w:pPr>
        <w:rPr>
          <w:rFonts w:hint="eastAsia"/>
          <w:lang w:val="en-US"/>
        </w:rPr>
      </w:pPr>
      <w:r>
        <w:rPr>
          <w:rFonts w:hint="eastAsia"/>
          <w:lang w:val="en-US"/>
        </w:rPr>
        <w:t>填写完成后点击【保存并提交】即可提交申请，也可点击【保存】按钮进行保存信息。</w:t>
      </w:r>
    </w:p>
    <w:p w14:paraId="0B5EAFB4" w14:textId="77777777" w:rsidR="00E35AC5" w:rsidRDefault="00000000">
      <w:pPr>
        <w:rPr>
          <w:rFonts w:hint="eastAsia"/>
          <w:color w:val="FF0000"/>
          <w:lang w:val="en-US"/>
        </w:rPr>
      </w:pPr>
      <w:r>
        <w:rPr>
          <w:rFonts w:hint="eastAsia"/>
          <w:color w:val="FF0000"/>
          <w:lang w:val="en-US"/>
        </w:rPr>
        <w:t>注：可将</w:t>
      </w:r>
      <w:r>
        <w:rPr>
          <w:rFonts w:hint="eastAsia"/>
          <w:color w:val="FF0000"/>
          <w:lang w:val="en-US"/>
        </w:rPr>
        <w:t>word</w:t>
      </w:r>
      <w:r>
        <w:rPr>
          <w:rFonts w:hint="eastAsia"/>
          <w:color w:val="FF0000"/>
          <w:lang w:val="en-US"/>
        </w:rPr>
        <w:t>版中各模块的内容复制到系统中</w:t>
      </w:r>
    </w:p>
    <w:p w14:paraId="4A87354D" w14:textId="77777777" w:rsidR="00E35AC5" w:rsidRDefault="00E35AC5">
      <w:pPr>
        <w:rPr>
          <w:rFonts w:hint="eastAsia"/>
        </w:rPr>
      </w:pPr>
    </w:p>
    <w:p w14:paraId="4014AB8E" w14:textId="77777777" w:rsidR="00E35AC5" w:rsidRDefault="00E35AC5">
      <w:pPr>
        <w:rPr>
          <w:rFonts w:hint="eastAsia"/>
        </w:rPr>
      </w:pPr>
    </w:p>
    <w:p w14:paraId="74064598" w14:textId="77777777" w:rsidR="00E35AC5" w:rsidRDefault="00000000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114300" distR="114300" wp14:anchorId="400AAE3F" wp14:editId="74CB7C87">
            <wp:extent cx="6115685" cy="3835400"/>
            <wp:effectExtent l="0" t="0" r="0" b="0"/>
            <wp:docPr id="9" name="图片 9" descr="e23f49127e567f175506295bd2826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23f49127e567f175506295bd2826be"/>
                    <pic:cNvPicPr>
                      <a:picLocks noChangeAspect="1"/>
                    </pic:cNvPicPr>
                  </pic:nvPicPr>
                  <pic:blipFill>
                    <a:blip r:embed="rId19"/>
                    <a:srcRect l="25003" r="6617" b="16736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8BE59" w14:textId="77777777" w:rsidR="00E35AC5" w:rsidRDefault="00E35AC5">
      <w:pPr>
        <w:rPr>
          <w:rFonts w:hint="eastAsia"/>
        </w:rPr>
      </w:pPr>
    </w:p>
    <w:p w14:paraId="779B25FC" w14:textId="77777777" w:rsidR="00E35AC5" w:rsidRDefault="00E35AC5">
      <w:pPr>
        <w:rPr>
          <w:rFonts w:hint="eastAsia"/>
        </w:rPr>
      </w:pPr>
    </w:p>
    <w:p w14:paraId="160D2398" w14:textId="77777777" w:rsidR="00E35AC5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75387C" wp14:editId="48EB5FFA">
                <wp:simplePos x="0" y="0"/>
                <wp:positionH relativeFrom="column">
                  <wp:posOffset>2746441</wp:posOffset>
                </wp:positionH>
                <wp:positionV relativeFrom="paragraph">
                  <wp:posOffset>3276581</wp:posOffset>
                </wp:positionV>
                <wp:extent cx="3161665" cy="1057702"/>
                <wp:effectExtent l="0" t="0" r="635" b="952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1665" cy="10577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F2F34" w14:textId="1ACF14DF" w:rsidR="00E35AC5" w:rsidRDefault="00000000">
                            <w:pPr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注：请上传中期检查报告书（</w:t>
                            </w:r>
                            <w:r w:rsidR="00213F68"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Word</w:t>
                            </w:r>
                            <w:r w:rsidR="00213F68"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版和</w:t>
                            </w:r>
                            <w:r w:rsidR="00213F68"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Pdf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签字盖章扫描版）和相应研究成果或证明材料</w:t>
                            </w:r>
                            <w:r w:rsidR="00213F68"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5387C"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margin-left:216.25pt;margin-top:258pt;width:248.95pt;height:83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" fillcolor="white [3201]" stroked="f" strokeweight=".5pt">
                <v:textbox>
                  <w:txbxContent>
                    <w:p w14:paraId="34BF2F34" w14:textId="1ACF14DF" w:rsidR="00E35AC5" w:rsidRDefault="00000000">
                      <w:pPr>
                        <w:rPr>
                          <w:rFonts w:hint="eastAsia"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  <w:szCs w:val="24"/>
                          <w:lang w:val="en-US"/>
                        </w:rPr>
                        <w:t>注：请上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  <w:sz w:val="24"/>
                          <w:szCs w:val="24"/>
                          <w:lang w:val="en-US"/>
                        </w:rPr>
                        <w:t>传中期</w:t>
                      </w:r>
                      <w:proofErr w:type="gramEnd"/>
                      <w:r>
                        <w:rPr>
                          <w:rFonts w:hint="eastAsia"/>
                          <w:color w:val="FF0000"/>
                          <w:sz w:val="24"/>
                          <w:szCs w:val="24"/>
                          <w:lang w:val="en-US"/>
                        </w:rPr>
                        <w:t>检查报告书（</w:t>
                      </w:r>
                      <w:r w:rsidR="00213F68">
                        <w:rPr>
                          <w:rFonts w:hint="eastAsia"/>
                          <w:color w:val="FF0000"/>
                          <w:sz w:val="24"/>
                          <w:szCs w:val="24"/>
                          <w:lang w:val="en-US"/>
                        </w:rPr>
                        <w:t>Word</w:t>
                      </w:r>
                      <w:r w:rsidR="00213F68">
                        <w:rPr>
                          <w:rFonts w:hint="eastAsia"/>
                          <w:color w:val="FF0000"/>
                          <w:sz w:val="24"/>
                          <w:szCs w:val="24"/>
                          <w:lang w:val="en-US"/>
                        </w:rPr>
                        <w:t>版和</w:t>
                      </w:r>
                      <w:r w:rsidR="00213F68">
                        <w:rPr>
                          <w:rFonts w:hint="eastAsia"/>
                          <w:color w:val="FF0000"/>
                          <w:sz w:val="24"/>
                          <w:szCs w:val="24"/>
                          <w:lang w:val="en-US"/>
                        </w:rPr>
                        <w:t>Pdf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4"/>
                          <w:lang w:val="en-US"/>
                        </w:rPr>
                        <w:t>签字盖章扫描版）和相应研究成果或证明材料</w:t>
                      </w:r>
                      <w:r w:rsidR="00213F68">
                        <w:rPr>
                          <w:rFonts w:hint="eastAsia"/>
                          <w:color w:val="FF0000"/>
                          <w:sz w:val="24"/>
                          <w:szCs w:val="24"/>
                          <w:lang w:val="en-US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 wp14:anchorId="335A439F" wp14:editId="28E0F3AB">
            <wp:extent cx="6085205" cy="3926205"/>
            <wp:effectExtent l="0" t="0" r="0" b="0"/>
            <wp:docPr id="10" name="图片 10" descr="913044726577d3d4376a5ffa46214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913044726577d3d4376a5ffa46214ef"/>
                    <pic:cNvPicPr>
                      <a:picLocks noChangeAspect="1"/>
                    </pic:cNvPicPr>
                  </pic:nvPicPr>
                  <pic:blipFill>
                    <a:blip r:embed="rId20"/>
                    <a:srcRect l="7057" t="21496" r="9686"/>
                    <a:stretch>
                      <a:fillRect/>
                    </a:stretch>
                  </pic:blipFill>
                  <pic:spPr>
                    <a:xfrm>
                      <a:off x="0" y="0"/>
                      <a:ext cx="6085205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B3931" w14:textId="77777777" w:rsidR="00E35AC5" w:rsidRDefault="00E35AC5">
      <w:pPr>
        <w:rPr>
          <w:rFonts w:hint="eastAsia"/>
          <w:lang w:val="en-US"/>
        </w:rPr>
      </w:pPr>
    </w:p>
    <w:p w14:paraId="5C6DBE67" w14:textId="77777777" w:rsidR="00E35AC5" w:rsidRDefault="00000000">
      <w:pPr>
        <w:rPr>
          <w:rFonts w:hint="eastAsia"/>
          <w:lang w:val="en-US"/>
        </w:rPr>
      </w:pPr>
      <w:r>
        <w:rPr>
          <w:rFonts w:hint="eastAsia"/>
          <w:lang w:val="en-US"/>
        </w:rPr>
        <w:lastRenderedPageBreak/>
        <w:t>提交完成后，可点击查看按钮，查看审核信息。</w:t>
      </w:r>
    </w:p>
    <w:p w14:paraId="792E58B2" w14:textId="77777777" w:rsidR="00E35AC5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F0B6D8" wp14:editId="25A36080">
                <wp:simplePos x="0" y="0"/>
                <wp:positionH relativeFrom="column">
                  <wp:posOffset>3174365</wp:posOffset>
                </wp:positionH>
                <wp:positionV relativeFrom="paragraph">
                  <wp:posOffset>1024890</wp:posOffset>
                </wp:positionV>
                <wp:extent cx="640080" cy="320040"/>
                <wp:effectExtent l="9525" t="9525" r="20955" b="2095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94455" y="2073275"/>
                          <a:ext cx="640080" cy="320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249.95pt;margin-top:80.7pt;height:25.2pt;width:50.4pt;z-index:251661312;v-text-anchor:middle;mso-width-relative:page;mso-height-relative:page;" filled="f" stroked="t" coordsize="21600,21600" o:gfxdata="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G4bHNdgAAAALAQAADwAAAAAAAAABACAAAAAiAAAAZHJzL2Rvd25yZXYueG1sUEsB&#10;AhQAFAAAAAgAh07iQPpHm4DZAgAAwAUAAA4AAAAAAAAAAQAgAAAAJwEAAGRycy9lMm9Eb2MueG1s&#10;UEsFBgAAAAAGAAYAWQEAAHIGAAAAAA=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inline distT="0" distB="0" distL="114300" distR="114300" wp14:anchorId="07B9D4C9" wp14:editId="7F24E507">
            <wp:extent cx="6119495" cy="1807210"/>
            <wp:effectExtent l="0" t="0" r="6985" b="635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D985C" w14:textId="77777777" w:rsidR="00E35AC5" w:rsidRDefault="00000000">
      <w:pPr>
        <w:rPr>
          <w:rFonts w:hint="eastAsia"/>
        </w:rPr>
      </w:pPr>
      <w:r>
        <w:rPr>
          <w:noProof/>
        </w:rPr>
        <w:drawing>
          <wp:inline distT="0" distB="0" distL="114300" distR="114300" wp14:anchorId="45733EB8" wp14:editId="7139F860">
            <wp:extent cx="6116320" cy="1598930"/>
            <wp:effectExtent l="0" t="0" r="10160" b="127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A9FEB" w14:textId="77777777" w:rsidR="00E35AC5" w:rsidRDefault="00000000">
      <w:pPr>
        <w:rPr>
          <w:rFonts w:hint="eastAsia"/>
          <w:lang w:val="en-US"/>
        </w:rPr>
      </w:pPr>
      <w:r>
        <w:rPr>
          <w:rFonts w:hint="eastAsia"/>
          <w:lang w:val="en-US"/>
        </w:rPr>
        <w:t>审核通过</w:t>
      </w:r>
    </w:p>
    <w:p w14:paraId="6CF5D170" w14:textId="77777777" w:rsidR="00E35AC5" w:rsidRDefault="00E35AC5">
      <w:pPr>
        <w:rPr>
          <w:rFonts w:hint="eastAsia"/>
          <w:lang w:val="en-US"/>
        </w:rPr>
      </w:pPr>
    </w:p>
    <w:sectPr w:rsidR="00E35AC5">
      <w:footerReference w:type="default" r:id="rId23"/>
      <w:pgSz w:w="11906" w:h="16838"/>
      <w:pgMar w:top="1134" w:right="1134" w:bottom="1134" w:left="1134" w:header="567" w:footer="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7510A9" w14:textId="77777777" w:rsidR="00D34294" w:rsidRDefault="00D34294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538D6FD2" w14:textId="77777777" w:rsidR="00D34294" w:rsidRDefault="00D34294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9082211"/>
    </w:sdtPr>
    <w:sdtEndPr>
      <w:rPr>
        <w:b/>
        <w:sz w:val="24"/>
        <w:szCs w:val="24"/>
      </w:rPr>
    </w:sdtEndPr>
    <w:sdtContent>
      <w:p w14:paraId="3030FD75" w14:textId="77777777" w:rsidR="00E35AC5" w:rsidRDefault="00000000">
        <w:pPr>
          <w:pStyle w:val="a4"/>
          <w:jc w:val="center"/>
          <w:rPr>
            <w:rFonts w:hint="eastAsia"/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>第</w:t>
        </w:r>
        <w:r>
          <w:rPr>
            <w:rFonts w:hint="eastAsia"/>
            <w:b/>
            <w:sz w:val="24"/>
            <w:szCs w:val="24"/>
          </w:rPr>
          <w:t xml:space="preserve">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>页</w:t>
        </w:r>
        <w:r>
          <w:rPr>
            <w:rFonts w:hint="eastAsia"/>
            <w:b/>
            <w:sz w:val="24"/>
            <w:szCs w:val="24"/>
          </w:rPr>
          <w:t xml:space="preserve"> </w:t>
        </w:r>
      </w:p>
    </w:sdtContent>
  </w:sdt>
  <w:p w14:paraId="6278511D" w14:textId="77777777" w:rsidR="00E35AC5" w:rsidRDefault="00E35AC5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07075" w14:textId="77777777" w:rsidR="00D34294" w:rsidRDefault="00D34294">
      <w:pPr>
        <w:spacing w:before="0" w:after="0"/>
        <w:rPr>
          <w:rFonts w:hint="eastAsia"/>
        </w:rPr>
      </w:pPr>
      <w:r>
        <w:separator/>
      </w:r>
    </w:p>
  </w:footnote>
  <w:footnote w:type="continuationSeparator" w:id="0">
    <w:p w14:paraId="13382D75" w14:textId="77777777" w:rsidR="00D34294" w:rsidRDefault="00D34294">
      <w:pPr>
        <w:spacing w:before="0"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024EE"/>
    <w:multiLevelType w:val="multilevel"/>
    <w:tmpl w:val="1B3024EE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decimal"/>
      <w:pStyle w:val="2"/>
      <w:lvlText w:val="%1.%2."/>
      <w:lvlJc w:val="left"/>
      <w:pPr>
        <w:ind w:left="567" w:hanging="567"/>
      </w:pPr>
    </w:lvl>
    <w:lvl w:ilvl="2">
      <w:start w:val="1"/>
      <w:numFmt w:val="decimal"/>
      <w:pStyle w:val="3"/>
      <w:lvlText w:val="%1.%2.%3."/>
      <w:lvlJc w:val="left"/>
      <w:pPr>
        <w:ind w:left="709" w:hanging="709"/>
      </w:pPr>
    </w:lvl>
    <w:lvl w:ilvl="3">
      <w:start w:val="1"/>
      <w:numFmt w:val="decimal"/>
      <w:pStyle w:val="4"/>
      <w:lvlText w:val="%1.%2.%3.%4."/>
      <w:lvlJc w:val="left"/>
      <w:pPr>
        <w:ind w:left="851" w:hanging="851"/>
      </w:p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623AFA12"/>
    <w:multiLevelType w:val="multilevel"/>
    <w:tmpl w:val="623AFA12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 w15:restartNumberingAfterBreak="0">
    <w:nsid w:val="623AFD04"/>
    <w:multiLevelType w:val="multilevel"/>
    <w:tmpl w:val="623AFD04"/>
    <w:lvl w:ilvl="0">
      <w:start w:val="2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 w16cid:durableId="1679118369">
    <w:abstractNumId w:val="0"/>
  </w:num>
  <w:num w:numId="2" w16cid:durableId="1887989250">
    <w:abstractNumId w:val="1"/>
  </w:num>
  <w:num w:numId="3" w16cid:durableId="278799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hideSpellingErrors/>
  <w:hideGrammaticalErrors/>
  <w:proofState w:spelling="clean" w:grammar="clean"/>
  <w:defaultTabStop w:val="420"/>
  <w:drawingGridHorizontalSpacing w:val="1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IzOTg4OWY4NGQ2MDRmZTA5MWYwZGEzNzUwY2JhNWE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A2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3F68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8CD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309D"/>
    <w:rsid w:val="00543F75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9A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04D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30406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2A95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4537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4294"/>
    <w:rsid w:val="00D350B3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AC5"/>
    <w:rsid w:val="00E35BF4"/>
    <w:rsid w:val="00E379A3"/>
    <w:rsid w:val="00E41200"/>
    <w:rsid w:val="00E41D23"/>
    <w:rsid w:val="00E4355F"/>
    <w:rsid w:val="00E43F36"/>
    <w:rsid w:val="00E4426D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D49B7"/>
    <w:rsid w:val="021B6C30"/>
    <w:rsid w:val="029A4586"/>
    <w:rsid w:val="02D542A7"/>
    <w:rsid w:val="03D81694"/>
    <w:rsid w:val="05100499"/>
    <w:rsid w:val="057F1656"/>
    <w:rsid w:val="06605FD1"/>
    <w:rsid w:val="066B317C"/>
    <w:rsid w:val="07A84E2A"/>
    <w:rsid w:val="08147C9D"/>
    <w:rsid w:val="09B76E5D"/>
    <w:rsid w:val="0B6020BC"/>
    <w:rsid w:val="0BF52757"/>
    <w:rsid w:val="0C2E21BF"/>
    <w:rsid w:val="0E9D742B"/>
    <w:rsid w:val="0F941B97"/>
    <w:rsid w:val="10001308"/>
    <w:rsid w:val="111114C9"/>
    <w:rsid w:val="11E53ADD"/>
    <w:rsid w:val="11F7562D"/>
    <w:rsid w:val="14720ADE"/>
    <w:rsid w:val="15AA6B1A"/>
    <w:rsid w:val="163674AD"/>
    <w:rsid w:val="16C9740F"/>
    <w:rsid w:val="17233F76"/>
    <w:rsid w:val="18476B08"/>
    <w:rsid w:val="1B3325F7"/>
    <w:rsid w:val="1B616EF2"/>
    <w:rsid w:val="1BD25374"/>
    <w:rsid w:val="1C625014"/>
    <w:rsid w:val="1D022A5E"/>
    <w:rsid w:val="1E1E31CB"/>
    <w:rsid w:val="1EC11B21"/>
    <w:rsid w:val="1F734047"/>
    <w:rsid w:val="1FCE1999"/>
    <w:rsid w:val="21B47737"/>
    <w:rsid w:val="224820D0"/>
    <w:rsid w:val="234D29DF"/>
    <w:rsid w:val="261A6A42"/>
    <w:rsid w:val="272A2BE1"/>
    <w:rsid w:val="2741354B"/>
    <w:rsid w:val="27997AD9"/>
    <w:rsid w:val="27D86AE1"/>
    <w:rsid w:val="28757F13"/>
    <w:rsid w:val="2A554269"/>
    <w:rsid w:val="2A660DFA"/>
    <w:rsid w:val="2A7A76DD"/>
    <w:rsid w:val="306C64EA"/>
    <w:rsid w:val="31A25D3F"/>
    <w:rsid w:val="31A34163"/>
    <w:rsid w:val="31F30690"/>
    <w:rsid w:val="3241316B"/>
    <w:rsid w:val="332F4325"/>
    <w:rsid w:val="346D4785"/>
    <w:rsid w:val="348F04EA"/>
    <w:rsid w:val="34A93C5D"/>
    <w:rsid w:val="358E4C71"/>
    <w:rsid w:val="36736DDF"/>
    <w:rsid w:val="36C52D43"/>
    <w:rsid w:val="37F81ACC"/>
    <w:rsid w:val="37FA03AE"/>
    <w:rsid w:val="382658D3"/>
    <w:rsid w:val="38B9742D"/>
    <w:rsid w:val="38C04DC9"/>
    <w:rsid w:val="3AD036D7"/>
    <w:rsid w:val="3AEC78C1"/>
    <w:rsid w:val="3BA96F50"/>
    <w:rsid w:val="3BBC36E4"/>
    <w:rsid w:val="3BD1034E"/>
    <w:rsid w:val="3C014996"/>
    <w:rsid w:val="3C915CF3"/>
    <w:rsid w:val="3CD54CA4"/>
    <w:rsid w:val="3D1A515D"/>
    <w:rsid w:val="3D371037"/>
    <w:rsid w:val="3D634EB8"/>
    <w:rsid w:val="3E8D3F69"/>
    <w:rsid w:val="3EE06CCB"/>
    <w:rsid w:val="40E24BE0"/>
    <w:rsid w:val="40F76630"/>
    <w:rsid w:val="4108042C"/>
    <w:rsid w:val="410E6F78"/>
    <w:rsid w:val="41881A54"/>
    <w:rsid w:val="419A17B6"/>
    <w:rsid w:val="42112BAB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9873B2D"/>
    <w:rsid w:val="49B85B14"/>
    <w:rsid w:val="4A5C59A3"/>
    <w:rsid w:val="4A623965"/>
    <w:rsid w:val="4ACD2D8F"/>
    <w:rsid w:val="4DAA37DC"/>
    <w:rsid w:val="4DC05035"/>
    <w:rsid w:val="4EE670D6"/>
    <w:rsid w:val="4F7977F1"/>
    <w:rsid w:val="50CE66DE"/>
    <w:rsid w:val="53BC6487"/>
    <w:rsid w:val="55F5660B"/>
    <w:rsid w:val="571B6637"/>
    <w:rsid w:val="57831B35"/>
    <w:rsid w:val="588B5823"/>
    <w:rsid w:val="58B66B2B"/>
    <w:rsid w:val="5900361E"/>
    <w:rsid w:val="5910578B"/>
    <w:rsid w:val="5AED30ED"/>
    <w:rsid w:val="5D9E1B03"/>
    <w:rsid w:val="5E9640B6"/>
    <w:rsid w:val="5F456DAE"/>
    <w:rsid w:val="5F546567"/>
    <w:rsid w:val="5F6217F3"/>
    <w:rsid w:val="60623F2D"/>
    <w:rsid w:val="632C5AB4"/>
    <w:rsid w:val="63563CB4"/>
    <w:rsid w:val="637F15E3"/>
    <w:rsid w:val="64C735EF"/>
    <w:rsid w:val="658A7961"/>
    <w:rsid w:val="663A11C3"/>
    <w:rsid w:val="667345DF"/>
    <w:rsid w:val="67E84BCE"/>
    <w:rsid w:val="67FC30CE"/>
    <w:rsid w:val="68151874"/>
    <w:rsid w:val="69E1105E"/>
    <w:rsid w:val="6A45368E"/>
    <w:rsid w:val="6AE803AB"/>
    <w:rsid w:val="6B431766"/>
    <w:rsid w:val="6BEC726C"/>
    <w:rsid w:val="6C370FD7"/>
    <w:rsid w:val="6D2563E6"/>
    <w:rsid w:val="6DDC4A81"/>
    <w:rsid w:val="6E04658C"/>
    <w:rsid w:val="6E3D1078"/>
    <w:rsid w:val="6E6B7B38"/>
    <w:rsid w:val="6EF066A6"/>
    <w:rsid w:val="701F53B4"/>
    <w:rsid w:val="704357DF"/>
    <w:rsid w:val="71F86F25"/>
    <w:rsid w:val="72091BEE"/>
    <w:rsid w:val="723D706A"/>
    <w:rsid w:val="727C1F94"/>
    <w:rsid w:val="72DA5139"/>
    <w:rsid w:val="733F3638"/>
    <w:rsid w:val="740A0116"/>
    <w:rsid w:val="75A95EBF"/>
    <w:rsid w:val="76F86E78"/>
    <w:rsid w:val="78457880"/>
    <w:rsid w:val="78C35DF4"/>
    <w:rsid w:val="796C2F5C"/>
    <w:rsid w:val="7B3724FD"/>
    <w:rsid w:val="7BB64BE9"/>
    <w:rsid w:val="7BF3250D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C99E499"/>
  <w15:docId w15:val="{F38374DE-826F-465A-B115-AD361CEB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 w:qFormat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80" w:after="100" w:line="276" w:lineRule="auto"/>
    </w:pPr>
    <w:rPr>
      <w:rFonts w:ascii="Microsoft YaHei UI" w:eastAsia="黑体" w:hAnsi="Microsoft YaHei UI"/>
      <w:color w:val="595959"/>
      <w:sz w:val="28"/>
      <w:szCs w:val="22"/>
      <w:lang w:val="zh-CN"/>
    </w:rPr>
  </w:style>
  <w:style w:type="paragraph" w:styleId="1">
    <w:name w:val="heading 1"/>
    <w:basedOn w:val="a"/>
    <w:next w:val="a"/>
    <w:link w:val="10"/>
    <w:uiPriority w:val="9"/>
    <w:qFormat/>
    <w:pPr>
      <w:numPr>
        <w:numId w:val="1"/>
      </w:numPr>
      <w:spacing w:after="0" w:line="240" w:lineRule="auto"/>
      <w:ind w:left="0" w:firstLine="0"/>
      <w:outlineLvl w:val="0"/>
    </w:pPr>
    <w:rPr>
      <w:b/>
      <w:color w:val="4472C4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numPr>
        <w:ilvl w:val="1"/>
        <w:numId w:val="1"/>
      </w:numPr>
      <w:pBdr>
        <w:bottom w:val="single" w:sz="12" w:space="1" w:color="4472C4"/>
      </w:pBdr>
      <w:shd w:val="clear" w:color="auto" w:fill="F2F2F2" w:themeFill="background1" w:themeFillShade="F2"/>
      <w:spacing w:line="240" w:lineRule="auto"/>
      <w:ind w:left="0" w:firstLine="0"/>
      <w:outlineLvl w:val="1"/>
    </w:pPr>
    <w:rPr>
      <w:b/>
      <w:color w:val="4472C4"/>
      <w:sz w:val="24"/>
      <w:lang w:val="en-US"/>
    </w:rPr>
  </w:style>
  <w:style w:type="paragraph" w:styleId="3">
    <w:name w:val="heading 3"/>
    <w:basedOn w:val="a0"/>
    <w:next w:val="a"/>
    <w:link w:val="30"/>
    <w:uiPriority w:val="9"/>
    <w:unhideWhenUsed/>
    <w:qFormat/>
    <w:pPr>
      <w:numPr>
        <w:ilvl w:val="2"/>
        <w:numId w:val="1"/>
      </w:numPr>
      <w:pBdr>
        <w:bottom w:val="single" w:sz="12" w:space="1" w:color="595959"/>
      </w:pBdr>
      <w:shd w:val="clear" w:color="auto" w:fill="F2F2F2" w:themeFill="background1" w:themeFillShade="F2"/>
      <w:spacing w:line="240" w:lineRule="auto"/>
      <w:ind w:left="0" w:firstLineChars="0" w:firstLine="0"/>
      <w:outlineLvl w:val="2"/>
    </w:pPr>
    <w:rPr>
      <w:b/>
      <w:lang w:val="en-US"/>
    </w:rPr>
  </w:style>
  <w:style w:type="paragraph" w:styleId="4">
    <w:name w:val="heading 4"/>
    <w:basedOn w:val="a0"/>
    <w:next w:val="a"/>
    <w:link w:val="40"/>
    <w:uiPriority w:val="9"/>
    <w:unhideWhenUsed/>
    <w:qFormat/>
    <w:pPr>
      <w:numPr>
        <w:ilvl w:val="3"/>
        <w:numId w:val="1"/>
      </w:numPr>
      <w:pBdr>
        <w:bottom w:val="single" w:sz="8" w:space="1" w:color="595959"/>
      </w:pBdr>
      <w:spacing w:line="240" w:lineRule="auto"/>
      <w:ind w:left="0" w:firstLineChars="0" w:firstLine="0"/>
      <w:outlineLvl w:val="3"/>
    </w:pPr>
    <w:rPr>
      <w:b/>
    </w:rPr>
  </w:style>
  <w:style w:type="paragraph" w:styleId="5">
    <w:name w:val="heading 5"/>
    <w:basedOn w:val="a0"/>
    <w:next w:val="a"/>
    <w:link w:val="50"/>
    <w:uiPriority w:val="9"/>
    <w:unhideWhenUsed/>
    <w:qFormat/>
    <w:pPr>
      <w:numPr>
        <w:ilvl w:val="4"/>
        <w:numId w:val="1"/>
      </w:numPr>
      <w:pBdr>
        <w:bottom w:val="dashSmallGap" w:sz="4" w:space="1" w:color="595959"/>
      </w:pBdr>
      <w:spacing w:line="240" w:lineRule="auto"/>
      <w:ind w:left="0" w:hangingChars="451" w:hanging="454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pPr>
      <w:ind w:firstLineChars="200" w:firstLine="420"/>
    </w:pPr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8">
    <w:name w:val="Normal (Web)"/>
    <w:basedOn w:val="a"/>
    <w:uiPriority w:val="99"/>
    <w:semiHidden/>
    <w:unhideWhenUsed/>
    <w:qFormat/>
    <w:pPr>
      <w:spacing w:before="0" w:beforeAutospacing="1" w:after="0" w:afterAutospacing="1"/>
    </w:pPr>
    <w:rPr>
      <w:sz w:val="24"/>
      <w:lang w:val="en-US"/>
    </w:rPr>
  </w:style>
  <w:style w:type="table" w:styleId="a9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Professional"/>
    <w:basedOn w:val="a2"/>
    <w:uiPriority w:val="99"/>
    <w:semiHidden/>
    <w:unhideWhenUsed/>
    <w:qFormat/>
    <w:pPr>
      <w:spacing w:before="80" w:after="1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b">
    <w:name w:val="Strong"/>
    <w:basedOn w:val="a1"/>
    <w:uiPriority w:val="22"/>
    <w:qFormat/>
    <w:rPr>
      <w:b/>
    </w:rPr>
  </w:style>
  <w:style w:type="character" w:styleId="ac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1"/>
    <w:link w:val="1"/>
    <w:uiPriority w:val="9"/>
    <w:qFormat/>
    <w:rPr>
      <w:rFonts w:ascii="Microsoft YaHei UI" w:eastAsia="Microsoft YaHei UI" w:hAnsi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0">
    <w:name w:val="标题 2 字符"/>
    <w:basedOn w:val="a1"/>
    <w:link w:val="2"/>
    <w:uiPriority w:val="9"/>
    <w:qFormat/>
    <w:rPr>
      <w:rFonts w:ascii="Microsoft YaHei UI" w:eastAsia="Microsoft YaHei UI" w:hAnsi="Microsoft YaHei UI" w:cs="Times New Roman"/>
      <w:b/>
      <w:color w:val="4472C4"/>
      <w:kern w:val="0"/>
      <w:sz w:val="24"/>
      <w:shd w:val="clear" w:color="auto" w:fill="F2F2F2" w:themeFill="background1" w:themeFillShade="F2"/>
    </w:rPr>
  </w:style>
  <w:style w:type="character" w:customStyle="1" w:styleId="30">
    <w:name w:val="标题 3 字符"/>
    <w:basedOn w:val="a1"/>
    <w:link w:val="3"/>
    <w:uiPriority w:val="9"/>
    <w:qFormat/>
    <w:rPr>
      <w:rFonts w:ascii="Microsoft YaHei UI" w:eastAsia="Microsoft YaHei UI" w:hAnsi="Microsoft YaHei UI" w:cs="Times New Roman"/>
      <w:b/>
      <w:color w:val="595959"/>
      <w:kern w:val="0"/>
      <w:sz w:val="22"/>
      <w:shd w:val="clear" w:color="auto" w:fill="F2F2F2" w:themeFill="background1" w:themeFillShade="F2"/>
    </w:rPr>
  </w:style>
  <w:style w:type="character" w:customStyle="1" w:styleId="40">
    <w:name w:val="标题 4 字符"/>
    <w:basedOn w:val="a1"/>
    <w:link w:val="4"/>
    <w:uiPriority w:val="9"/>
    <w:qFormat/>
    <w:rPr>
      <w:rFonts w:ascii="Microsoft YaHei UI" w:eastAsia="Microsoft YaHei UI" w:hAnsi="Microsoft YaHei UI" w:cs="Times New Roman"/>
      <w:b/>
      <w:color w:val="595959"/>
      <w:kern w:val="0"/>
      <w:sz w:val="22"/>
      <w:lang w:val="zh-CN"/>
    </w:rPr>
  </w:style>
  <w:style w:type="character" w:customStyle="1" w:styleId="50">
    <w:name w:val="标题 5 字符"/>
    <w:basedOn w:val="a1"/>
    <w:link w:val="5"/>
    <w:uiPriority w:val="9"/>
    <w:qFormat/>
    <w:rPr>
      <w:rFonts w:ascii="Microsoft YaHei UI" w:eastAsia="Microsoft YaHei UI" w:hAnsi="Microsoft YaHei UI" w:cs="Times New Roman"/>
      <w:b/>
      <w:color w:val="595959"/>
      <w:kern w:val="0"/>
      <w:sz w:val="22"/>
      <w:lang w:val="zh-CN"/>
    </w:rPr>
  </w:style>
  <w:style w:type="paragraph" w:styleId="ad">
    <w:name w:val="No Spacing"/>
    <w:link w:val="ae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无间隔 字符"/>
    <w:basedOn w:val="a1"/>
    <w:link w:val="ad"/>
    <w:uiPriority w:val="1"/>
    <w:qFormat/>
    <w:rPr>
      <w:kern w:val="0"/>
      <w:sz w:val="22"/>
    </w:rPr>
  </w:style>
  <w:style w:type="character" w:styleId="af">
    <w:name w:val="Placeholder Text"/>
    <w:basedOn w:val="a1"/>
    <w:uiPriority w:val="99"/>
    <w:semiHidden/>
    <w:qFormat/>
    <w:rPr>
      <w:color w:val="808080"/>
    </w:rPr>
  </w:style>
  <w:style w:type="paragraph" w:customStyle="1" w:styleId="TOC10">
    <w:name w:val="TOC 标题1"/>
    <w:basedOn w:val="1"/>
    <w:next w:val="a"/>
    <w:uiPriority w:val="39"/>
    <w:unhideWhenUsed/>
    <w:qFormat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character" w:customStyle="1" w:styleId="a7">
    <w:name w:val="页眉 字符"/>
    <w:basedOn w:val="a1"/>
    <w:link w:val="a6"/>
    <w:uiPriority w:val="99"/>
    <w:qFormat/>
    <w:rPr>
      <w:rFonts w:ascii="Microsoft YaHei UI" w:eastAsia="Microsoft YaHei UI" w:hAnsi="Microsoft YaHei UI" w:cs="Times New Roman"/>
      <w:color w:val="595959"/>
      <w:kern w:val="0"/>
      <w:sz w:val="18"/>
      <w:szCs w:val="18"/>
      <w:lang w:val="zh-CN"/>
    </w:rPr>
  </w:style>
  <w:style w:type="character" w:customStyle="1" w:styleId="a5">
    <w:name w:val="页脚 字符"/>
    <w:basedOn w:val="a1"/>
    <w:link w:val="a4"/>
    <w:uiPriority w:val="99"/>
    <w:qFormat/>
    <w:rPr>
      <w:rFonts w:ascii="Microsoft YaHei UI" w:eastAsia="Microsoft YaHei UI" w:hAnsi="Microsoft YaHei UI" w:cs="Times New Roman"/>
      <w:color w:val="595959"/>
      <w:kern w:val="0"/>
      <w:sz w:val="18"/>
      <w:szCs w:val="18"/>
      <w:lang w:val="zh-CN"/>
    </w:rPr>
  </w:style>
  <w:style w:type="table" w:customStyle="1" w:styleId="2-11">
    <w:name w:val="网格表 2 - 着色 11"/>
    <w:basedOn w:val="a2"/>
    <w:uiPriority w:val="47"/>
    <w:qFormat/>
    <w:tblPr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4-11">
    <w:name w:val="网格表 4 - 着色 11"/>
    <w:basedOn w:val="a2"/>
    <w:uiPriority w:val="49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af0">
    <w:name w:val="表格文字"/>
    <w:basedOn w:val="a"/>
    <w:qFormat/>
    <w:pPr>
      <w:spacing w:before="0" w:after="0"/>
    </w:pPr>
    <w:rPr>
      <w:bCs/>
      <w:sz w:val="20"/>
      <w:lang w:val="en-US"/>
    </w:rPr>
  </w:style>
  <w:style w:type="table" w:customStyle="1" w:styleId="41">
    <w:name w:val="网格表 41"/>
    <w:basedOn w:val="a2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1">
    <w:name w:val="样式1"/>
    <w:basedOn w:val="a2"/>
    <w:uiPriority w:val="99"/>
    <w:qFormat/>
    <w:tblPr>
      <w:tblBorders>
        <w:top w:val="single" w:sz="8" w:space="0" w:color="auto"/>
        <w:left w:val="single" w:sz="8" w:space="0" w:color="auto"/>
        <w:bottom w:val="single" w:sz="12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rPr>
        <w:b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 w:val="0"/>
      </w:rPr>
    </w:tblStyle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ebvpn.nsi.edu.cn/" TargetMode="External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DE7D119-C747-4D38-B100-0AC257401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96</Words>
  <Characters>551</Characters>
  <Application>Microsoft Office Word</Application>
  <DocSecurity>0</DocSecurity>
  <Lines>4</Lines>
  <Paragraphs>1</Paragraphs>
  <ScaleCrop>false</ScaleCrop>
  <Company>Sky123.Org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池州学院教务管理系统建设目</dc:title>
  <dc:subject>分班编学号</dc:subject>
  <dc:creator>yun huang</dc:creator>
  <cp:lastModifiedBy>古</cp:lastModifiedBy>
  <cp:revision>1619</cp:revision>
  <dcterms:created xsi:type="dcterms:W3CDTF">2013-08-30T02:45:00Z</dcterms:created>
  <dcterms:modified xsi:type="dcterms:W3CDTF">2024-10-28T08:39:00Z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41E76176762944819C027FAD467C72E9</vt:lpwstr>
  </property>
</Properties>
</file>