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DB607">
      <w:pPr>
        <w:rPr>
          <w:color w:val="auto"/>
        </w:rPr>
      </w:pPr>
    </w:p>
    <w:p w14:paraId="02222D04">
      <w:pPr>
        <w:spacing w:before="0" w:after="0" w:line="360" w:lineRule="auto"/>
        <w:jc w:val="center"/>
        <w:rPr>
          <w:rFonts w:hint="eastAsia" w:ascii="宋体" w:hAnsi="宋体" w:eastAsia="宋体" w:cs="宋体"/>
          <w:b/>
          <w:bCs/>
          <w:color w:val="auto"/>
          <w:sz w:val="52"/>
          <w:szCs w:val="52"/>
          <w:lang w:val="en-US" w:eastAsia="zh-CN"/>
        </w:rPr>
      </w:pPr>
      <w:bookmarkStart w:id="0" w:name="_Hlk164418753"/>
      <w:r>
        <w:rPr>
          <w:rFonts w:hint="eastAsia" w:ascii="宋体" w:hAnsi="宋体" w:eastAsia="宋体" w:cs="宋体"/>
          <w:b/>
          <w:bCs/>
          <w:color w:val="auto"/>
          <w:sz w:val="52"/>
          <w:szCs w:val="52"/>
          <w:lang w:val="en-US" w:eastAsia="zh-CN"/>
        </w:rPr>
        <w:t>南 京 体 育 学 院</w:t>
      </w:r>
    </w:p>
    <w:p w14:paraId="76BF1250">
      <w:pPr>
        <w:spacing w:before="0" w:after="0" w:line="360" w:lineRule="auto"/>
        <w:jc w:val="center"/>
        <w:rPr>
          <w:rFonts w:hint="eastAsia" w:ascii="宋体" w:hAnsi="宋体" w:eastAsia="宋体" w:cs="宋体"/>
          <w:b/>
          <w:bCs/>
          <w:color w:val="auto"/>
          <w:sz w:val="52"/>
          <w:szCs w:val="52"/>
        </w:rPr>
      </w:pPr>
      <w:r>
        <w:rPr>
          <w:rFonts w:hint="eastAsia" w:ascii="宋体" w:hAnsi="宋体" w:eastAsia="宋体" w:cs="宋体"/>
          <w:b/>
          <w:bCs/>
          <w:color w:val="auto"/>
          <w:sz w:val="52"/>
          <w:szCs w:val="52"/>
        </w:rPr>
        <w:t>数 智 课 程 建 设 申 报 表</w:t>
      </w:r>
    </w:p>
    <w:bookmarkEnd w:id="0"/>
    <w:p w14:paraId="5CB27B84">
      <w:pPr>
        <w:rPr>
          <w:color w:val="auto"/>
        </w:rPr>
      </w:pPr>
    </w:p>
    <w:p w14:paraId="7BA63F8C">
      <w:pPr>
        <w:rPr>
          <w:color w:val="auto"/>
        </w:rPr>
      </w:pPr>
      <w:r>
        <w:rPr>
          <w:rFonts w:hint="eastAsia"/>
          <w:color w:val="auto"/>
        </w:rPr>
        <w:t xml:space="preserve">    </w:t>
      </w:r>
    </w:p>
    <w:tbl>
      <w:tblPr>
        <w:tblStyle w:val="4"/>
        <w:tblW w:w="7416" w:type="dxa"/>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5387"/>
      </w:tblGrid>
      <w:tr w14:paraId="33D5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14:paraId="3AA71D18">
            <w:pPr>
              <w:spacing w:before="0" w:after="0"/>
              <w:rPr>
                <w:rFonts w:ascii="宋体" w:hAnsi="宋体" w:eastAsia="宋体"/>
                <w:color w:val="auto"/>
                <w:sz w:val="30"/>
                <w:szCs w:val="30"/>
              </w:rPr>
            </w:pPr>
            <w:r>
              <w:rPr>
                <w:rFonts w:hint="eastAsia" w:ascii="宋体" w:hAnsi="宋体" w:eastAsia="宋体"/>
                <w:color w:val="auto"/>
                <w:sz w:val="30"/>
                <w:szCs w:val="30"/>
              </w:rPr>
              <w:t>申报单位：</w:t>
            </w:r>
          </w:p>
        </w:tc>
        <w:tc>
          <w:tcPr>
            <w:tcW w:w="5387" w:type="dxa"/>
            <w:tcBorders>
              <w:top w:val="nil"/>
              <w:left w:val="nil"/>
              <w:right w:val="nil"/>
            </w:tcBorders>
            <w:vAlign w:val="bottom"/>
          </w:tcPr>
          <w:p w14:paraId="64A47A2B">
            <w:pPr>
              <w:spacing w:before="0" w:after="0"/>
              <w:rPr>
                <w:rFonts w:ascii="宋体" w:hAnsi="宋体" w:eastAsia="宋体"/>
                <w:color w:val="auto"/>
                <w:sz w:val="30"/>
                <w:szCs w:val="30"/>
              </w:rPr>
            </w:pPr>
          </w:p>
        </w:tc>
      </w:tr>
      <w:tr w14:paraId="7B1B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14:paraId="76E89C95">
            <w:pPr>
              <w:spacing w:before="0" w:after="0"/>
              <w:rPr>
                <w:rFonts w:ascii="宋体" w:hAnsi="宋体" w:eastAsia="宋体"/>
                <w:color w:val="auto"/>
                <w:sz w:val="30"/>
                <w:szCs w:val="30"/>
              </w:rPr>
            </w:pPr>
            <w:r>
              <w:rPr>
                <w:rFonts w:hint="eastAsia" w:ascii="宋体" w:hAnsi="宋体" w:eastAsia="宋体"/>
                <w:color w:val="auto"/>
                <w:sz w:val="30"/>
                <w:szCs w:val="30"/>
              </w:rPr>
              <w:t>申报课程：</w:t>
            </w:r>
          </w:p>
        </w:tc>
        <w:tc>
          <w:tcPr>
            <w:tcW w:w="5387" w:type="dxa"/>
            <w:tcBorders>
              <w:left w:val="nil"/>
              <w:right w:val="nil"/>
            </w:tcBorders>
            <w:vAlign w:val="bottom"/>
          </w:tcPr>
          <w:p w14:paraId="774F6179">
            <w:pPr>
              <w:spacing w:before="0" w:after="0"/>
              <w:rPr>
                <w:rFonts w:ascii="宋体" w:hAnsi="宋体" w:eastAsia="宋体"/>
                <w:color w:val="auto"/>
                <w:sz w:val="30"/>
                <w:szCs w:val="30"/>
              </w:rPr>
            </w:pPr>
          </w:p>
        </w:tc>
      </w:tr>
      <w:tr w14:paraId="7665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14:paraId="2338615F">
            <w:pPr>
              <w:spacing w:before="0" w:after="0"/>
              <w:rPr>
                <w:rFonts w:ascii="宋体" w:hAnsi="宋体" w:eastAsia="宋体"/>
                <w:color w:val="auto"/>
                <w:sz w:val="30"/>
                <w:szCs w:val="30"/>
              </w:rPr>
            </w:pPr>
            <w:r>
              <w:rPr>
                <w:rFonts w:hint="eastAsia" w:ascii="宋体" w:hAnsi="宋体" w:eastAsia="宋体"/>
                <w:color w:val="auto"/>
                <w:sz w:val="30"/>
                <w:szCs w:val="30"/>
              </w:rPr>
              <w:t>申报类别：</w:t>
            </w:r>
          </w:p>
        </w:tc>
        <w:tc>
          <w:tcPr>
            <w:tcW w:w="5387" w:type="dxa"/>
            <w:tcBorders>
              <w:left w:val="nil"/>
              <w:right w:val="nil"/>
            </w:tcBorders>
            <w:vAlign w:val="bottom"/>
          </w:tcPr>
          <w:p w14:paraId="6B942E6C">
            <w:pPr>
              <w:spacing w:before="0" w:after="0"/>
              <w:rPr>
                <w:rFonts w:ascii="宋体" w:hAnsi="宋体" w:eastAsia="宋体"/>
                <w:color w:val="auto"/>
                <w:sz w:val="30"/>
                <w:szCs w:val="30"/>
              </w:rPr>
            </w:pPr>
            <w:sdt>
              <w:sdtPr>
                <w:rPr>
                  <w:rFonts w:hint="eastAsia" w:ascii="宋体" w:hAnsi="宋体" w:eastAsia="宋体"/>
                  <w:color w:val="auto"/>
                  <w:sz w:val="30"/>
                  <w:szCs w:val="30"/>
                </w:rPr>
                <w:id w:val="-1419242850"/>
                <w14:checkbox>
                  <w14:checked w14:val="0"/>
                  <w14:checkedState w14:val="2612" w14:font="MS Gothic"/>
                  <w14:uncheckedState w14:val="2610" w14:font="MS Gothic"/>
                </w14:checkbox>
              </w:sdtPr>
              <w:sdtEndPr>
                <w:rPr>
                  <w:rFonts w:hint="eastAsia" w:ascii="宋体" w:hAnsi="宋体" w:eastAsia="宋体"/>
                  <w:color w:val="auto"/>
                  <w:sz w:val="30"/>
                  <w:szCs w:val="30"/>
                </w:rPr>
              </w:sdtEndPr>
              <w:sdtContent>
                <w:r>
                  <w:rPr>
                    <w:rFonts w:ascii="Segoe UI Symbol" w:hAnsi="Segoe UI Symbol" w:eastAsia="宋体" w:cs="Segoe UI Symbol"/>
                    <w:color w:val="auto"/>
                    <w:sz w:val="30"/>
                    <w:szCs w:val="30"/>
                  </w:rPr>
                  <w:t>☐</w:t>
                </w:r>
              </w:sdtContent>
            </w:sdt>
            <w:r>
              <w:rPr>
                <w:rFonts w:hint="eastAsia" w:ascii="宋体" w:hAnsi="宋体" w:eastAsia="宋体"/>
                <w:color w:val="auto"/>
                <w:sz w:val="30"/>
                <w:szCs w:val="30"/>
              </w:rPr>
              <w:t xml:space="preserve"> 知识图谱课程   </w:t>
            </w:r>
            <w:sdt>
              <w:sdtPr>
                <w:rPr>
                  <w:rFonts w:hint="eastAsia" w:ascii="宋体" w:hAnsi="宋体" w:eastAsia="宋体"/>
                  <w:color w:val="auto"/>
                  <w:sz w:val="30"/>
                  <w:szCs w:val="30"/>
                </w:rPr>
                <w:id w:val="-761532942"/>
                <w14:checkbox>
                  <w14:checked w14:val="0"/>
                  <w14:checkedState w14:val="2612" w14:font="MS Gothic"/>
                  <w14:uncheckedState w14:val="2610" w14:font="MS Gothic"/>
                </w14:checkbox>
              </w:sdtPr>
              <w:sdtEndPr>
                <w:rPr>
                  <w:rFonts w:hint="eastAsia" w:ascii="宋体" w:hAnsi="宋体" w:eastAsia="宋体"/>
                  <w:color w:val="auto"/>
                  <w:sz w:val="30"/>
                  <w:szCs w:val="30"/>
                </w:rPr>
              </w:sdtEndPr>
              <w:sdtContent>
                <w:r>
                  <w:rPr>
                    <w:rFonts w:ascii="Segoe UI Symbol" w:hAnsi="Segoe UI Symbol" w:eastAsia="宋体" w:cs="Segoe UI Symbol"/>
                    <w:color w:val="auto"/>
                    <w:sz w:val="30"/>
                    <w:szCs w:val="30"/>
                  </w:rPr>
                  <w:t>☐</w:t>
                </w:r>
              </w:sdtContent>
            </w:sdt>
            <w:r>
              <w:rPr>
                <w:rFonts w:hint="eastAsia" w:ascii="宋体" w:hAnsi="宋体" w:eastAsia="宋体" w:cs="Segoe UI Symbol"/>
                <w:color w:val="auto"/>
                <w:sz w:val="30"/>
                <w:szCs w:val="30"/>
              </w:rPr>
              <w:t>人工智能+课程</w:t>
            </w:r>
          </w:p>
        </w:tc>
      </w:tr>
      <w:tr w14:paraId="599B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14:paraId="14E7D7A0">
            <w:pPr>
              <w:spacing w:before="0" w:after="0"/>
              <w:rPr>
                <w:rFonts w:ascii="宋体" w:hAnsi="宋体" w:eastAsia="宋体"/>
                <w:color w:val="auto"/>
                <w:sz w:val="30"/>
                <w:szCs w:val="30"/>
              </w:rPr>
            </w:pPr>
            <w:r>
              <w:rPr>
                <w:rFonts w:hint="eastAsia" w:ascii="宋体" w:hAnsi="宋体" w:eastAsia="宋体"/>
                <w:color w:val="auto"/>
                <w:sz w:val="30"/>
                <w:szCs w:val="30"/>
              </w:rPr>
              <w:t>课程负责人：</w:t>
            </w:r>
          </w:p>
        </w:tc>
        <w:tc>
          <w:tcPr>
            <w:tcW w:w="5387" w:type="dxa"/>
            <w:tcBorders>
              <w:left w:val="nil"/>
              <w:right w:val="nil"/>
            </w:tcBorders>
            <w:vAlign w:val="bottom"/>
          </w:tcPr>
          <w:p w14:paraId="668BF730">
            <w:pPr>
              <w:spacing w:before="0" w:after="0"/>
              <w:rPr>
                <w:rFonts w:ascii="宋体" w:hAnsi="宋体" w:eastAsia="宋体"/>
                <w:color w:val="auto"/>
                <w:sz w:val="30"/>
                <w:szCs w:val="30"/>
              </w:rPr>
            </w:pPr>
          </w:p>
        </w:tc>
      </w:tr>
      <w:tr w14:paraId="1D38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14:paraId="525F500F">
            <w:pPr>
              <w:spacing w:before="0" w:after="0"/>
              <w:rPr>
                <w:rFonts w:ascii="宋体" w:hAnsi="宋体" w:eastAsia="宋体"/>
                <w:color w:val="auto"/>
                <w:sz w:val="30"/>
                <w:szCs w:val="30"/>
              </w:rPr>
            </w:pPr>
            <w:r>
              <w:rPr>
                <w:rFonts w:hint="eastAsia" w:ascii="宋体" w:hAnsi="宋体" w:eastAsia="宋体"/>
                <w:color w:val="auto"/>
                <w:sz w:val="30"/>
                <w:szCs w:val="30"/>
              </w:rPr>
              <w:t>联系方式：</w:t>
            </w:r>
          </w:p>
        </w:tc>
        <w:tc>
          <w:tcPr>
            <w:tcW w:w="5387" w:type="dxa"/>
            <w:tcBorders>
              <w:left w:val="nil"/>
              <w:right w:val="nil"/>
            </w:tcBorders>
            <w:vAlign w:val="bottom"/>
          </w:tcPr>
          <w:p w14:paraId="3CB61B15">
            <w:pPr>
              <w:spacing w:before="0" w:after="0"/>
              <w:rPr>
                <w:rFonts w:ascii="宋体" w:hAnsi="宋体" w:eastAsia="宋体"/>
                <w:color w:val="auto"/>
                <w:sz w:val="30"/>
                <w:szCs w:val="30"/>
              </w:rPr>
            </w:pPr>
          </w:p>
        </w:tc>
      </w:tr>
      <w:tr w14:paraId="65A6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029" w:type="dxa"/>
            <w:tcBorders>
              <w:top w:val="nil"/>
              <w:left w:val="nil"/>
              <w:bottom w:val="nil"/>
              <w:right w:val="nil"/>
            </w:tcBorders>
            <w:vAlign w:val="bottom"/>
          </w:tcPr>
          <w:p w14:paraId="5BD5C68D">
            <w:pPr>
              <w:spacing w:before="0" w:after="0"/>
              <w:rPr>
                <w:rFonts w:ascii="宋体" w:hAnsi="宋体" w:eastAsia="宋体"/>
                <w:color w:val="auto"/>
                <w:sz w:val="30"/>
                <w:szCs w:val="30"/>
              </w:rPr>
            </w:pPr>
            <w:r>
              <w:rPr>
                <w:rFonts w:hint="eastAsia" w:ascii="宋体" w:hAnsi="宋体" w:eastAsia="宋体"/>
                <w:color w:val="auto"/>
                <w:sz w:val="30"/>
                <w:szCs w:val="30"/>
              </w:rPr>
              <w:t>申报日期：</w:t>
            </w:r>
          </w:p>
        </w:tc>
        <w:tc>
          <w:tcPr>
            <w:tcW w:w="5387" w:type="dxa"/>
            <w:tcBorders>
              <w:left w:val="nil"/>
              <w:bottom w:val="single" w:color="auto" w:sz="4" w:space="0"/>
              <w:right w:val="nil"/>
            </w:tcBorders>
            <w:vAlign w:val="bottom"/>
          </w:tcPr>
          <w:p w14:paraId="77332472">
            <w:pPr>
              <w:spacing w:before="0" w:after="0"/>
              <w:rPr>
                <w:rFonts w:ascii="宋体" w:hAnsi="宋体" w:eastAsia="宋体"/>
                <w:color w:val="auto"/>
                <w:sz w:val="30"/>
                <w:szCs w:val="30"/>
              </w:rPr>
            </w:pPr>
          </w:p>
        </w:tc>
      </w:tr>
    </w:tbl>
    <w:p w14:paraId="49715A91">
      <w:pPr>
        <w:rPr>
          <w:color w:val="auto"/>
        </w:rPr>
      </w:pPr>
    </w:p>
    <w:p w14:paraId="5A44F903">
      <w:pPr>
        <w:rPr>
          <w:color w:val="auto"/>
        </w:rPr>
      </w:pPr>
    </w:p>
    <w:p w14:paraId="1B5BE054">
      <w:pPr>
        <w:rPr>
          <w:color w:val="auto"/>
        </w:rPr>
      </w:pPr>
    </w:p>
    <w:p w14:paraId="311E6811">
      <w:pPr>
        <w:rPr>
          <w:color w:val="auto"/>
        </w:rPr>
      </w:pPr>
    </w:p>
    <w:p w14:paraId="095D86AE">
      <w:pPr>
        <w:jc w:val="center"/>
        <w:rPr>
          <w:rFonts w:hint="default" w:ascii="黑体" w:hAnsi="黑体" w:eastAsia="黑体"/>
          <w:b w:val="0"/>
          <w:bCs w:val="0"/>
          <w:color w:val="auto"/>
          <w:sz w:val="36"/>
          <w:szCs w:val="36"/>
          <w:lang w:val="en-US" w:eastAsia="zh-CN"/>
        </w:rPr>
      </w:pPr>
      <w:r>
        <w:rPr>
          <w:rFonts w:hint="eastAsia" w:ascii="黑体" w:hAnsi="黑体" w:eastAsia="黑体"/>
          <w:b w:val="0"/>
          <w:bCs w:val="0"/>
          <w:color w:val="auto"/>
          <w:sz w:val="36"/>
          <w:szCs w:val="36"/>
        </w:rPr>
        <w:t>南京</w:t>
      </w:r>
      <w:r>
        <w:rPr>
          <w:rFonts w:hint="eastAsia" w:ascii="黑体" w:hAnsi="黑体" w:eastAsia="黑体"/>
          <w:b w:val="0"/>
          <w:bCs w:val="0"/>
          <w:color w:val="auto"/>
          <w:sz w:val="36"/>
          <w:szCs w:val="36"/>
          <w:lang w:val="en-US" w:eastAsia="zh-CN"/>
        </w:rPr>
        <w:t>体育学院教务处</w:t>
      </w:r>
    </w:p>
    <w:p w14:paraId="083B0CC3">
      <w:pPr>
        <w:jc w:val="center"/>
        <w:rPr>
          <w:rFonts w:ascii="黑体" w:hAnsi="黑体" w:eastAsia="黑体"/>
          <w:b w:val="0"/>
          <w:bCs w:val="0"/>
          <w:color w:val="auto"/>
          <w:sz w:val="36"/>
          <w:szCs w:val="36"/>
        </w:rPr>
      </w:pPr>
      <w:r>
        <w:rPr>
          <w:rFonts w:hint="eastAsia" w:ascii="黑体" w:hAnsi="黑体" w:eastAsia="黑体"/>
          <w:b w:val="0"/>
          <w:bCs w:val="0"/>
          <w:color w:val="auto"/>
          <w:sz w:val="36"/>
          <w:szCs w:val="36"/>
        </w:rPr>
        <w:t>202</w:t>
      </w:r>
      <w:r>
        <w:rPr>
          <w:rFonts w:hint="eastAsia" w:ascii="黑体" w:hAnsi="黑体" w:eastAsia="黑体"/>
          <w:b w:val="0"/>
          <w:bCs w:val="0"/>
          <w:color w:val="auto"/>
          <w:sz w:val="36"/>
          <w:szCs w:val="36"/>
          <w:lang w:val="en-US" w:eastAsia="zh-CN"/>
        </w:rPr>
        <w:t>5</w:t>
      </w:r>
      <w:r>
        <w:rPr>
          <w:rFonts w:hint="eastAsia" w:ascii="黑体" w:hAnsi="黑体" w:eastAsia="黑体"/>
          <w:b w:val="0"/>
          <w:bCs w:val="0"/>
          <w:color w:val="auto"/>
          <w:sz w:val="36"/>
          <w:szCs w:val="36"/>
        </w:rPr>
        <w:t>年</w:t>
      </w:r>
      <w:r>
        <w:rPr>
          <w:rFonts w:hint="eastAsia" w:ascii="黑体" w:hAnsi="黑体" w:eastAsia="黑体"/>
          <w:b w:val="0"/>
          <w:bCs w:val="0"/>
          <w:color w:val="auto"/>
          <w:sz w:val="36"/>
          <w:szCs w:val="36"/>
          <w:lang w:val="en-US" w:eastAsia="zh-CN"/>
        </w:rPr>
        <w:t>6</w:t>
      </w:r>
      <w:r>
        <w:rPr>
          <w:rFonts w:hint="eastAsia" w:ascii="黑体" w:hAnsi="黑体" w:eastAsia="黑体"/>
          <w:b w:val="0"/>
          <w:bCs w:val="0"/>
          <w:color w:val="auto"/>
          <w:sz w:val="36"/>
          <w:szCs w:val="36"/>
        </w:rPr>
        <w:t>月编制</w:t>
      </w:r>
    </w:p>
    <w:p w14:paraId="175A737D">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一、课程基本情况</w:t>
      </w:r>
    </w:p>
    <w:tbl>
      <w:tblPr>
        <w:tblStyle w:val="4"/>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689"/>
        <w:gridCol w:w="2126"/>
        <w:gridCol w:w="1276"/>
        <w:gridCol w:w="2860"/>
      </w:tblGrid>
      <w:tr w14:paraId="450E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26881427">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课程名称</w:t>
            </w:r>
          </w:p>
        </w:tc>
        <w:tc>
          <w:tcPr>
            <w:tcW w:w="6262" w:type="dxa"/>
            <w:gridSpan w:val="3"/>
            <w:vAlign w:val="center"/>
          </w:tcPr>
          <w:p w14:paraId="1E408DFF">
            <w:pPr>
              <w:rPr>
                <w:rFonts w:ascii="Times New Roman" w:hAnsi="Times New Roman" w:eastAsia="宋体" w:cs="Times New Roman"/>
                <w:b w:val="0"/>
                <w:bCs w:val="0"/>
                <w:color w:val="auto"/>
              </w:rPr>
            </w:pPr>
            <w:bookmarkStart w:id="1" w:name="_GoBack"/>
            <w:bookmarkEnd w:id="1"/>
          </w:p>
        </w:tc>
      </w:tr>
      <w:tr w14:paraId="2E21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61AC7E9E">
            <w:pPr>
              <w:jc w:val="center"/>
              <w:rPr>
                <w:rFonts w:hint="eastAsia" w:ascii="Times New Roman" w:hAnsi="Times New Roman" w:eastAsia="宋体" w:cs="Times New Roman"/>
                <w:b w:val="0"/>
                <w:bCs w:val="0"/>
                <w:color w:val="auto"/>
                <w:lang w:val="en-US" w:eastAsia="zh-CN"/>
              </w:rPr>
            </w:pPr>
            <w:r>
              <w:rPr>
                <w:rFonts w:ascii="Times New Roman" w:hAnsi="Times New Roman" w:eastAsia="宋体" w:cs="Times New Roman"/>
                <w:b w:val="0"/>
                <w:bCs w:val="0"/>
                <w:color w:val="auto"/>
              </w:rPr>
              <w:t>课程</w:t>
            </w:r>
            <w:r>
              <w:rPr>
                <w:rFonts w:hint="eastAsia" w:ascii="Times New Roman" w:hAnsi="Times New Roman" w:eastAsia="宋体" w:cs="Times New Roman"/>
                <w:b w:val="0"/>
                <w:bCs w:val="0"/>
                <w:color w:val="auto"/>
                <w:lang w:val="en-US" w:eastAsia="zh-CN"/>
              </w:rPr>
              <w:t>编号</w:t>
            </w:r>
          </w:p>
        </w:tc>
        <w:tc>
          <w:tcPr>
            <w:tcW w:w="2126" w:type="dxa"/>
            <w:vAlign w:val="center"/>
          </w:tcPr>
          <w:p w14:paraId="07D12C65">
            <w:pPr>
              <w:rPr>
                <w:rFonts w:ascii="Times New Roman" w:hAnsi="Times New Roman" w:eastAsia="宋体" w:cs="Times New Roman"/>
                <w:b w:val="0"/>
                <w:bCs w:val="0"/>
                <w:color w:val="auto"/>
              </w:rPr>
            </w:pPr>
          </w:p>
        </w:tc>
        <w:tc>
          <w:tcPr>
            <w:tcW w:w="1276" w:type="dxa"/>
            <w:vAlign w:val="center"/>
          </w:tcPr>
          <w:p w14:paraId="4D8FD0F5">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学分-学时</w:t>
            </w:r>
          </w:p>
        </w:tc>
        <w:tc>
          <w:tcPr>
            <w:tcW w:w="2860" w:type="dxa"/>
            <w:vAlign w:val="center"/>
          </w:tcPr>
          <w:p w14:paraId="2D7067D5">
            <w:pPr>
              <w:rPr>
                <w:rFonts w:ascii="Times New Roman" w:hAnsi="Times New Roman" w:eastAsia="宋体" w:cs="Times New Roman"/>
                <w:b w:val="0"/>
                <w:bCs w:val="0"/>
                <w:color w:val="auto"/>
              </w:rPr>
            </w:pPr>
          </w:p>
        </w:tc>
      </w:tr>
      <w:tr w14:paraId="5DC2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31F6BA4F">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申报类别</w:t>
            </w:r>
          </w:p>
        </w:tc>
        <w:tc>
          <w:tcPr>
            <w:tcW w:w="6262" w:type="dxa"/>
            <w:gridSpan w:val="3"/>
            <w:vAlign w:val="center"/>
          </w:tcPr>
          <w:p w14:paraId="075F4363">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956720348"/>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知识图谱课程     </w:t>
            </w:r>
            <w:sdt>
              <w:sdtPr>
                <w:rPr>
                  <w:rFonts w:ascii="Times New Roman" w:hAnsi="Times New Roman" w:eastAsia="宋体" w:cs="Times New Roman"/>
                  <w:b w:val="0"/>
                  <w:bCs w:val="0"/>
                  <w:color w:val="auto"/>
                </w:rPr>
                <w:id w:val="1773196805"/>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人工智能+课程</w:t>
            </w:r>
          </w:p>
        </w:tc>
      </w:tr>
      <w:tr w14:paraId="6399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7FB64402">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课程类型</w:t>
            </w:r>
          </w:p>
        </w:tc>
        <w:tc>
          <w:tcPr>
            <w:tcW w:w="6262" w:type="dxa"/>
            <w:gridSpan w:val="3"/>
            <w:vAlign w:val="center"/>
          </w:tcPr>
          <w:p w14:paraId="2183AF4A">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710303647"/>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hint="eastAsia" w:ascii="Times New Roman" w:hAnsi="Times New Roman" w:eastAsia="宋体" w:cs="Times New Roman"/>
                <w:b w:val="0"/>
                <w:bCs w:val="0"/>
                <w:color w:val="auto"/>
                <w:lang w:val="en-US" w:eastAsia="zh-CN"/>
              </w:rPr>
              <w:t>通识教育课程</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684330208"/>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专业</w:t>
            </w:r>
            <w:r>
              <w:rPr>
                <w:rFonts w:hint="eastAsia" w:ascii="Times New Roman" w:hAnsi="Times New Roman" w:eastAsia="宋体" w:cs="Times New Roman"/>
                <w:b w:val="0"/>
                <w:bCs w:val="0"/>
                <w:color w:val="auto"/>
                <w:lang w:val="en-US" w:eastAsia="zh-CN"/>
              </w:rPr>
              <w:t>教育课程</w:t>
            </w:r>
            <w:r>
              <w:rPr>
                <w:rFonts w:ascii="Times New Roman" w:hAnsi="Times New Roman" w:eastAsia="宋体" w:cs="Times New Roman"/>
                <w:b w:val="0"/>
                <w:bCs w:val="0"/>
                <w:color w:val="auto"/>
              </w:rPr>
              <w:t xml:space="preserve"> </w:t>
            </w:r>
          </w:p>
          <w:p w14:paraId="211E1A11">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778707741"/>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hint="eastAsia" w:ascii="Times New Roman" w:hAnsi="Times New Roman" w:eastAsia="宋体" w:cs="Times New Roman"/>
                <w:b w:val="0"/>
                <w:bCs w:val="0"/>
                <w:color w:val="auto"/>
                <w:lang w:val="en-US" w:eastAsia="zh-CN"/>
              </w:rPr>
              <w:t>实践教育课程</w:t>
            </w:r>
            <w:r>
              <w:rPr>
                <w:rFonts w:ascii="Times New Roman" w:hAnsi="Times New Roman" w:eastAsia="宋体" w:cs="Times New Roman"/>
                <w:b w:val="0"/>
                <w:bCs w:val="0"/>
                <w:color w:val="auto"/>
              </w:rPr>
              <w:t xml:space="preserve">  </w:t>
            </w:r>
          </w:p>
        </w:tc>
      </w:tr>
      <w:tr w14:paraId="6CB8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624834EF">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课程性质</w:t>
            </w:r>
          </w:p>
        </w:tc>
        <w:tc>
          <w:tcPr>
            <w:tcW w:w="6262" w:type="dxa"/>
            <w:gridSpan w:val="3"/>
            <w:vAlign w:val="center"/>
          </w:tcPr>
          <w:p w14:paraId="70813416">
            <w:pP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82760814"/>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选修课</w:t>
            </w:r>
            <w:r>
              <w:rPr>
                <w:rFonts w:hint="eastAsia" w:ascii="Times New Roman" w:hAnsi="Times New Roman" w:eastAsia="宋体" w:cs="Times New Roman"/>
                <w:b w:val="0"/>
                <w:bCs w:val="0"/>
                <w:color w:val="auto"/>
                <w:lang w:val="en-US" w:eastAsia="zh-CN"/>
              </w:rPr>
              <w:t xml:space="preserve">    </w:t>
            </w:r>
            <w:r>
              <w:rPr>
                <w:rFonts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804434020"/>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必修课  </w:t>
            </w:r>
          </w:p>
        </w:tc>
      </w:tr>
      <w:tr w14:paraId="2785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1D6C4B56">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开课年级</w:t>
            </w:r>
          </w:p>
        </w:tc>
        <w:tc>
          <w:tcPr>
            <w:tcW w:w="6262" w:type="dxa"/>
            <w:gridSpan w:val="3"/>
            <w:vAlign w:val="center"/>
          </w:tcPr>
          <w:p w14:paraId="0CC12E37">
            <w:pPr>
              <w:rPr>
                <w:rFonts w:ascii="Times New Roman" w:hAnsi="Times New Roman" w:eastAsia="宋体" w:cs="Times New Roman"/>
                <w:b w:val="0"/>
                <w:bCs w:val="0"/>
                <w:color w:val="auto"/>
              </w:rPr>
            </w:pPr>
          </w:p>
        </w:tc>
      </w:tr>
      <w:tr w14:paraId="173D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4" w:hRule="atLeast"/>
          <w:jc w:val="center"/>
        </w:trPr>
        <w:tc>
          <w:tcPr>
            <w:tcW w:w="2689" w:type="dxa"/>
            <w:vAlign w:val="center"/>
          </w:tcPr>
          <w:p w14:paraId="6DE54BD3">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面向专业</w:t>
            </w:r>
          </w:p>
        </w:tc>
        <w:tc>
          <w:tcPr>
            <w:tcW w:w="6262" w:type="dxa"/>
            <w:gridSpan w:val="3"/>
            <w:vAlign w:val="center"/>
          </w:tcPr>
          <w:p w14:paraId="777C95FC">
            <w:pPr>
              <w:rPr>
                <w:rFonts w:ascii="Times New Roman" w:hAnsi="Times New Roman" w:eastAsia="宋体" w:cs="Times New Roman"/>
                <w:b w:val="0"/>
                <w:bCs w:val="0"/>
                <w:color w:val="auto"/>
              </w:rPr>
            </w:pPr>
          </w:p>
        </w:tc>
      </w:tr>
      <w:tr w14:paraId="3B4C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1" w:hRule="atLeast"/>
          <w:jc w:val="center"/>
        </w:trPr>
        <w:tc>
          <w:tcPr>
            <w:tcW w:w="2689" w:type="dxa"/>
            <w:vMerge w:val="restart"/>
            <w:vAlign w:val="center"/>
          </w:tcPr>
          <w:p w14:paraId="1C8360A2">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最近开课时间</w:t>
            </w:r>
          </w:p>
        </w:tc>
        <w:tc>
          <w:tcPr>
            <w:tcW w:w="6262" w:type="dxa"/>
            <w:gridSpan w:val="3"/>
            <w:vAlign w:val="center"/>
          </w:tcPr>
          <w:p w14:paraId="492DBE9F">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日—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日</w:t>
            </w:r>
          </w:p>
          <w:p w14:paraId="431E2BC7">
            <w:pPr>
              <w:jc w:val="center"/>
              <w:rPr>
                <w:rFonts w:ascii="Times New Roman" w:hAnsi="Times New Roman" w:eastAsia="宋体" w:cs="Times New Roman"/>
                <w:b w:val="0"/>
                <w:bCs w:val="0"/>
                <w:color w:val="auto"/>
              </w:rPr>
            </w:pPr>
            <w:r>
              <w:rPr>
                <w:rFonts w:hint="eastAsia" w:ascii="华文仿宋" w:hAnsi="华文仿宋" w:eastAsia="华文仿宋" w:cs="Times New Roman"/>
                <w:b/>
                <w:bCs/>
                <w:szCs w:val="24"/>
              </w:rPr>
              <w:t>（并插入教务系统截图）</w:t>
            </w:r>
          </w:p>
        </w:tc>
      </w:tr>
      <w:tr w14:paraId="753C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1" w:hRule="atLeast"/>
          <w:jc w:val="center"/>
        </w:trPr>
        <w:tc>
          <w:tcPr>
            <w:tcW w:w="2689" w:type="dxa"/>
            <w:vMerge w:val="continue"/>
            <w:vAlign w:val="center"/>
          </w:tcPr>
          <w:p w14:paraId="65C7CC31">
            <w:pPr>
              <w:rPr>
                <w:rFonts w:ascii="Times New Roman" w:hAnsi="Times New Roman" w:eastAsia="宋体" w:cs="Times New Roman"/>
                <w:b w:val="0"/>
                <w:bCs w:val="0"/>
                <w:color w:val="auto"/>
              </w:rPr>
            </w:pPr>
          </w:p>
        </w:tc>
        <w:tc>
          <w:tcPr>
            <w:tcW w:w="6262" w:type="dxa"/>
            <w:gridSpan w:val="3"/>
            <w:vAlign w:val="center"/>
          </w:tcPr>
          <w:p w14:paraId="70D145E9">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日—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年 </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月</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日</w:t>
            </w:r>
          </w:p>
          <w:p w14:paraId="682033DD">
            <w:pPr>
              <w:jc w:val="center"/>
              <w:rPr>
                <w:rFonts w:ascii="Times New Roman" w:hAnsi="Times New Roman" w:eastAsia="宋体" w:cs="Times New Roman"/>
                <w:b w:val="0"/>
                <w:bCs w:val="0"/>
                <w:color w:val="auto"/>
              </w:rPr>
            </w:pPr>
            <w:r>
              <w:rPr>
                <w:rFonts w:hint="eastAsia" w:ascii="华文仿宋" w:hAnsi="华文仿宋" w:eastAsia="华文仿宋" w:cs="Times New Roman"/>
                <w:b/>
                <w:bCs/>
                <w:szCs w:val="24"/>
              </w:rPr>
              <w:t>（并插入教务系统截图）</w:t>
            </w:r>
          </w:p>
        </w:tc>
      </w:tr>
      <w:tr w14:paraId="65C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689" w:type="dxa"/>
            <w:vAlign w:val="center"/>
          </w:tcPr>
          <w:p w14:paraId="3963FD89">
            <w:pPr>
              <w:adjustRightInd w:val="0"/>
              <w:snapToGrid w:val="0"/>
              <w:spacing w:before="156" w:beforeLines="50" w:after="156" w:afterLines="50"/>
              <w:rPr>
                <w:rFonts w:ascii="Times New Roman" w:hAnsi="Times New Roman" w:eastAsia="宋体" w:cs="Times New Roman"/>
                <w:b w:val="0"/>
                <w:bCs w:val="0"/>
                <w:color w:val="auto"/>
              </w:rPr>
            </w:pPr>
            <w:r>
              <w:rPr>
                <w:rFonts w:ascii="Times New Roman" w:hAnsi="Times New Roman" w:eastAsia="宋体" w:cs="Times New Roman"/>
                <w:b w:val="0"/>
                <w:bCs w:val="0"/>
                <w:color w:val="auto"/>
              </w:rPr>
              <w:t>所属专业是否国家级一流本科专业建设点</w:t>
            </w:r>
          </w:p>
        </w:tc>
        <w:tc>
          <w:tcPr>
            <w:tcW w:w="2126" w:type="dxa"/>
            <w:vAlign w:val="center"/>
          </w:tcPr>
          <w:p w14:paraId="45522D59">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664903934"/>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是</w:t>
            </w:r>
            <w:r>
              <w:rPr>
                <w:rFonts w:hint="eastAsia" w:ascii="Times New Roman" w:hAnsi="Times New Roman" w:eastAsia="宋体" w:cs="Times New Roman"/>
                <w:b w:val="0"/>
                <w:bCs w:val="0"/>
                <w:color w:val="auto"/>
              </w:rPr>
              <w:t xml:space="preserve">   </w:t>
            </w:r>
            <w:r>
              <w:rPr>
                <w:rFonts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1506855410"/>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否</w:t>
            </w:r>
          </w:p>
        </w:tc>
        <w:tc>
          <w:tcPr>
            <w:tcW w:w="1276" w:type="dxa"/>
            <w:vAlign w:val="center"/>
          </w:tcPr>
          <w:p w14:paraId="311FC5D8">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专业名称</w:t>
            </w:r>
          </w:p>
        </w:tc>
        <w:tc>
          <w:tcPr>
            <w:tcW w:w="2860" w:type="dxa"/>
            <w:vAlign w:val="center"/>
          </w:tcPr>
          <w:p w14:paraId="645E471C">
            <w:pPr>
              <w:rPr>
                <w:rFonts w:ascii="Times New Roman" w:hAnsi="Times New Roman" w:eastAsia="宋体" w:cs="Times New Roman"/>
                <w:b w:val="0"/>
                <w:bCs w:val="0"/>
                <w:color w:val="auto"/>
              </w:rPr>
            </w:pPr>
          </w:p>
        </w:tc>
      </w:tr>
      <w:tr w14:paraId="433B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2689" w:type="dxa"/>
            <w:vAlign w:val="center"/>
          </w:tcPr>
          <w:p w14:paraId="4E682BB3">
            <w:pPr>
              <w:adjustRightInd w:val="0"/>
              <w:snapToGrid w:val="0"/>
              <w:spacing w:before="156" w:beforeLines="50" w:after="156" w:afterLines="50"/>
              <w:rPr>
                <w:rFonts w:ascii="Times New Roman" w:hAnsi="Times New Roman" w:eastAsia="宋体" w:cs="Times New Roman"/>
                <w:b w:val="0"/>
                <w:bCs w:val="0"/>
                <w:color w:val="auto"/>
              </w:rPr>
            </w:pPr>
            <w:r>
              <w:rPr>
                <w:rFonts w:ascii="Times New Roman" w:hAnsi="Times New Roman" w:eastAsia="宋体" w:cs="Times New Roman"/>
                <w:b w:val="0"/>
                <w:bCs w:val="0"/>
                <w:color w:val="auto"/>
              </w:rPr>
              <w:t>是否是国家级、省级一流本科课程</w:t>
            </w:r>
          </w:p>
        </w:tc>
        <w:tc>
          <w:tcPr>
            <w:tcW w:w="2126" w:type="dxa"/>
            <w:vAlign w:val="center"/>
          </w:tcPr>
          <w:p w14:paraId="577BFD23">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849934909"/>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是</w:t>
            </w:r>
            <w:r>
              <w:rPr>
                <w:rFonts w:hint="eastAsia" w:ascii="Times New Roman" w:hAnsi="Times New Roman" w:eastAsia="宋体" w:cs="Times New Roman"/>
                <w:b w:val="0"/>
                <w:bCs w:val="0"/>
                <w:color w:val="auto"/>
              </w:rPr>
              <w:t xml:space="preserve">    </w:t>
            </w:r>
            <w:sdt>
              <w:sdtPr>
                <w:rPr>
                  <w:rFonts w:ascii="Times New Roman" w:hAnsi="Times New Roman" w:eastAsia="宋体" w:cs="Times New Roman"/>
                  <w:b w:val="0"/>
                  <w:bCs w:val="0"/>
                  <w:color w:val="auto"/>
                </w:rPr>
                <w:id w:val="1710303526"/>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hint="eastAsia" w:ascii="MS Gothic" w:hAnsi="MS Gothic" w:eastAsia="MS Gothic" w:cs="Times New Roman"/>
                    <w:b w:val="0"/>
                    <w:bCs w:val="0"/>
                    <w:color w:val="auto"/>
                  </w:rPr>
                  <w:t>☐</w:t>
                </w:r>
              </w:sdtContent>
            </w:sdt>
            <w:r>
              <w:rPr>
                <w:rFonts w:ascii="Times New Roman" w:hAnsi="Times New Roman" w:eastAsia="宋体" w:cs="Times New Roman"/>
                <w:b w:val="0"/>
                <w:bCs w:val="0"/>
                <w:color w:val="auto"/>
              </w:rPr>
              <w:t>否</w:t>
            </w:r>
          </w:p>
        </w:tc>
        <w:tc>
          <w:tcPr>
            <w:tcW w:w="4136" w:type="dxa"/>
            <w:gridSpan w:val="2"/>
            <w:vAlign w:val="center"/>
          </w:tcPr>
          <w:p w14:paraId="41F3087D">
            <w:pPr>
              <w:adjustRightInd w:val="0"/>
              <w:snapToGrid w:val="0"/>
              <w:spacing w:before="93" w:beforeLines="30" w:after="93" w:afterLines="30"/>
              <w:rPr>
                <w:rFonts w:ascii="Times New Roman" w:hAnsi="Times New Roman" w:eastAsia="宋体" w:cs="Times New Roman"/>
                <w:b w:val="0"/>
                <w:bCs w:val="0"/>
                <w:color w:val="auto"/>
              </w:rPr>
            </w:pPr>
            <w:r>
              <w:rPr>
                <w:rFonts w:ascii="Times New Roman" w:hAnsi="Times New Roman" w:eastAsia="宋体" w:cs="Times New Roman"/>
                <w:b w:val="0"/>
                <w:bCs w:val="0"/>
                <w:color w:val="auto"/>
              </w:rPr>
              <w:t>国家级一流本科课程名：</w:t>
            </w:r>
          </w:p>
          <w:p w14:paraId="50AA0F6F">
            <w:pPr>
              <w:adjustRightInd w:val="0"/>
              <w:snapToGrid w:val="0"/>
              <w:spacing w:before="93" w:beforeLines="30" w:after="93" w:afterLines="30"/>
              <w:rPr>
                <w:rFonts w:ascii="Times New Roman" w:hAnsi="Times New Roman" w:eastAsia="宋体" w:cs="Times New Roman"/>
                <w:b w:val="0"/>
                <w:bCs w:val="0"/>
                <w:color w:val="auto"/>
              </w:rPr>
            </w:pPr>
            <w:r>
              <w:rPr>
                <w:rFonts w:ascii="Times New Roman" w:hAnsi="Times New Roman" w:eastAsia="宋体" w:cs="Times New Roman"/>
                <w:b w:val="0"/>
                <w:bCs w:val="0"/>
                <w:color w:val="auto"/>
              </w:rPr>
              <w:t>省级一流本科课程名：</w:t>
            </w:r>
          </w:p>
        </w:tc>
      </w:tr>
      <w:tr w14:paraId="2F0F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689" w:type="dxa"/>
            <w:vAlign w:val="center"/>
          </w:tcPr>
          <w:p w14:paraId="28885EB1">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是否有立项在线课程</w:t>
            </w:r>
          </w:p>
        </w:tc>
        <w:tc>
          <w:tcPr>
            <w:tcW w:w="2126" w:type="dxa"/>
            <w:vAlign w:val="center"/>
          </w:tcPr>
          <w:p w14:paraId="3CCFADC1">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6975584"/>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是 </w:t>
            </w:r>
            <w:sdt>
              <w:sdtPr>
                <w:rPr>
                  <w:rFonts w:ascii="Times New Roman" w:hAnsi="Times New Roman" w:eastAsia="宋体" w:cs="Times New Roman"/>
                  <w:b w:val="0"/>
                  <w:bCs w:val="0"/>
                  <w:color w:val="auto"/>
                </w:rPr>
                <w:id w:val="86054092"/>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否</w:t>
            </w:r>
          </w:p>
        </w:tc>
        <w:tc>
          <w:tcPr>
            <w:tcW w:w="4136" w:type="dxa"/>
            <w:gridSpan w:val="2"/>
            <w:vAlign w:val="center"/>
          </w:tcPr>
          <w:p w14:paraId="14AF2E7C">
            <w:pPr>
              <w:rPr>
                <w:rFonts w:hint="eastAsia" w:ascii="Times New Roman" w:hAnsi="Times New Roman" w:eastAsia="宋体" w:cs="Times New Roman"/>
                <w:b w:val="0"/>
                <w:bCs w:val="0"/>
                <w:color w:val="auto"/>
                <w:lang w:eastAsia="zh-CN"/>
              </w:rPr>
            </w:pPr>
            <w:r>
              <w:rPr>
                <w:rFonts w:ascii="Times New Roman" w:hAnsi="Times New Roman" w:eastAsia="宋体" w:cs="Times New Roman"/>
                <w:b w:val="0"/>
                <w:bCs w:val="0"/>
                <w:color w:val="auto"/>
              </w:rPr>
              <w:t>上线地址</w:t>
            </w:r>
            <w:r>
              <w:rPr>
                <w:rFonts w:hint="eastAsia" w:ascii="Times New Roman" w:hAnsi="Times New Roman" w:eastAsia="宋体" w:cs="Times New Roman"/>
                <w:b w:val="0"/>
                <w:bCs w:val="0"/>
                <w:color w:val="auto"/>
                <w:lang w:eastAsia="zh-CN"/>
              </w:rPr>
              <w:t>：</w:t>
            </w:r>
          </w:p>
        </w:tc>
      </w:tr>
      <w:tr w14:paraId="4291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689" w:type="dxa"/>
            <w:vAlign w:val="center"/>
          </w:tcPr>
          <w:p w14:paraId="7C7A85C5">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是否有立项数字教材</w:t>
            </w:r>
          </w:p>
        </w:tc>
        <w:tc>
          <w:tcPr>
            <w:tcW w:w="2126" w:type="dxa"/>
            <w:vAlign w:val="center"/>
          </w:tcPr>
          <w:p w14:paraId="7D772A6A">
            <w:pPr>
              <w:jc w:val="center"/>
              <w:rPr>
                <w:rFonts w:ascii="Times New Roman" w:hAnsi="Times New Roman" w:eastAsia="宋体" w:cs="Times New Roman"/>
                <w:b w:val="0"/>
                <w:bCs w:val="0"/>
                <w:color w:val="auto"/>
              </w:rPr>
            </w:pPr>
            <w:sdt>
              <w:sdtPr>
                <w:rPr>
                  <w:rFonts w:ascii="Times New Roman" w:hAnsi="Times New Roman" w:eastAsia="宋体" w:cs="Times New Roman"/>
                  <w:b w:val="0"/>
                  <w:bCs w:val="0"/>
                  <w:color w:val="auto"/>
                </w:rPr>
                <w:id w:val="-1497875035"/>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 xml:space="preserve">是 </w:t>
            </w:r>
            <w:sdt>
              <w:sdtPr>
                <w:rPr>
                  <w:rFonts w:ascii="Times New Roman" w:hAnsi="Times New Roman" w:eastAsia="宋体" w:cs="Times New Roman"/>
                  <w:b w:val="0"/>
                  <w:bCs w:val="0"/>
                  <w:color w:val="auto"/>
                </w:rPr>
                <w:id w:val="973561955"/>
                <w14:checkbox>
                  <w14:checked w14:val="0"/>
                  <w14:checkedState w14:val="2612" w14:font="MS Gothic"/>
                  <w14:uncheckedState w14:val="2610" w14:font="MS Gothic"/>
                </w14:checkbox>
              </w:sdtPr>
              <w:sdtEndPr>
                <w:rPr>
                  <w:rFonts w:ascii="Times New Roman" w:hAnsi="Times New Roman" w:eastAsia="宋体" w:cs="Times New Roman"/>
                  <w:b w:val="0"/>
                  <w:bCs w:val="0"/>
                  <w:color w:val="auto"/>
                </w:rPr>
              </w:sdtEndPr>
              <w:sdtContent>
                <w:r>
                  <w:rPr>
                    <w:rFonts w:ascii="Segoe UI Symbol" w:hAnsi="Segoe UI Symbol" w:eastAsia="宋体" w:cs="Segoe UI Symbol"/>
                    <w:b w:val="0"/>
                    <w:bCs w:val="0"/>
                    <w:color w:val="auto"/>
                  </w:rPr>
                  <w:t>☐</w:t>
                </w:r>
              </w:sdtContent>
            </w:sdt>
            <w:r>
              <w:rPr>
                <w:rFonts w:ascii="Times New Roman" w:hAnsi="Times New Roman" w:eastAsia="宋体" w:cs="Times New Roman"/>
                <w:b w:val="0"/>
                <w:bCs w:val="0"/>
                <w:color w:val="auto"/>
              </w:rPr>
              <w:t>否</w:t>
            </w:r>
          </w:p>
        </w:tc>
        <w:tc>
          <w:tcPr>
            <w:tcW w:w="4136" w:type="dxa"/>
            <w:gridSpan w:val="2"/>
            <w:vAlign w:val="center"/>
          </w:tcPr>
          <w:p w14:paraId="29AF0A96">
            <w:pPr>
              <w:rPr>
                <w:rFonts w:hint="eastAsia" w:ascii="Times New Roman" w:hAnsi="Times New Roman" w:eastAsia="宋体" w:cs="Times New Roman"/>
                <w:b w:val="0"/>
                <w:bCs w:val="0"/>
                <w:color w:val="auto"/>
              </w:rPr>
            </w:pPr>
            <w:r>
              <w:rPr>
                <w:rFonts w:ascii="Times New Roman" w:hAnsi="Times New Roman" w:eastAsia="宋体" w:cs="Times New Roman"/>
                <w:b w:val="0"/>
                <w:bCs w:val="0"/>
                <w:color w:val="auto"/>
              </w:rPr>
              <w:t>出版</w:t>
            </w:r>
            <w:r>
              <w:rPr>
                <w:rFonts w:hint="eastAsia" w:ascii="Times New Roman" w:hAnsi="Times New Roman" w:eastAsia="宋体" w:cs="Times New Roman"/>
                <w:b w:val="0"/>
                <w:bCs w:val="0"/>
                <w:color w:val="auto"/>
              </w:rPr>
              <w:t>信息：</w:t>
            </w:r>
          </w:p>
        </w:tc>
      </w:tr>
      <w:tr w14:paraId="3C1E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689" w:type="dxa"/>
            <w:vAlign w:val="center"/>
          </w:tcPr>
          <w:p w14:paraId="386869C2">
            <w:pPr>
              <w:adjustRightInd w:val="0"/>
              <w:snapToGrid w:val="0"/>
              <w:spacing w:before="156" w:beforeLines="50" w:after="156" w:afterLines="50"/>
              <w:rPr>
                <w:rFonts w:ascii="Times New Roman" w:hAnsi="Times New Roman" w:eastAsia="宋体" w:cs="Times New Roman"/>
                <w:b w:val="0"/>
                <w:bCs w:val="0"/>
                <w:color w:val="auto"/>
                <w:lang w:bidi="ar"/>
              </w:rPr>
            </w:pPr>
            <w:r>
              <w:rPr>
                <w:rFonts w:ascii="Times New Roman" w:hAnsi="Times New Roman" w:eastAsia="宋体" w:cs="Times New Roman"/>
                <w:b w:val="0"/>
                <w:bCs w:val="0"/>
                <w:color w:val="auto"/>
                <w:lang w:bidi="ar"/>
              </w:rPr>
              <w:t>课程负责人最近</w:t>
            </w:r>
            <w:r>
              <w:rPr>
                <w:rFonts w:hint="eastAsia" w:ascii="Times New Roman" w:hAnsi="Times New Roman" w:eastAsia="宋体" w:cs="Times New Roman"/>
                <w:b w:val="0"/>
                <w:bCs w:val="0"/>
                <w:color w:val="auto"/>
                <w:lang w:bidi="ar"/>
              </w:rPr>
              <w:t>一学期</w:t>
            </w:r>
            <w:r>
              <w:rPr>
                <w:rFonts w:ascii="Times New Roman" w:hAnsi="Times New Roman" w:eastAsia="宋体" w:cs="Times New Roman"/>
                <w:b w:val="0"/>
                <w:bCs w:val="0"/>
                <w:color w:val="auto"/>
                <w:lang w:bidi="ar"/>
              </w:rPr>
              <w:t>评教情况</w:t>
            </w:r>
          </w:p>
        </w:tc>
        <w:tc>
          <w:tcPr>
            <w:tcW w:w="6262" w:type="dxa"/>
            <w:gridSpan w:val="3"/>
          </w:tcPr>
          <w:p w14:paraId="2D189DBA">
            <w:pPr>
              <w:adjustRightInd w:val="0"/>
              <w:snapToGrid w:val="0"/>
              <w:spacing w:before="156" w:beforeLines="50" w:after="156" w:afterLines="50"/>
              <w:rPr>
                <w:rFonts w:hint="eastAsia" w:ascii="Times New Roman" w:hAnsi="Times New Roman" w:eastAsia="宋体" w:cs="Times New Roman"/>
                <w:b w:val="0"/>
                <w:bCs w:val="0"/>
                <w:color w:val="auto"/>
                <w:lang w:bidi="ar"/>
              </w:rPr>
            </w:pPr>
            <w:r>
              <w:rPr>
                <w:rFonts w:ascii="Times New Roman" w:hAnsi="Times New Roman" w:eastAsia="宋体" w:cs="Times New Roman"/>
                <w:b w:val="0"/>
                <w:bCs w:val="0"/>
                <w:color w:val="auto"/>
                <w:lang w:bidi="ar"/>
              </w:rPr>
              <w:t xml:space="preserve">20xx-20xx学年第xx学期评教xx </w:t>
            </w:r>
          </w:p>
        </w:tc>
      </w:tr>
    </w:tbl>
    <w:p w14:paraId="635A26C5">
      <w:pPr>
        <w:rPr>
          <w:rFonts w:ascii="Times New Roman" w:hAnsi="Times New Roman" w:eastAsia="宋体" w:cs="Times New Roman"/>
          <w:b w:val="0"/>
          <w:bCs w:val="0"/>
          <w:color w:val="auto"/>
        </w:rPr>
      </w:pPr>
      <w:r>
        <w:rPr>
          <w:rFonts w:ascii="黑体" w:hAnsi="黑体" w:eastAsia="黑体" w:cs="Times New Roman"/>
          <w:b w:val="0"/>
          <w:bCs w:val="0"/>
          <w:color w:val="auto"/>
          <w:sz w:val="32"/>
          <w:szCs w:val="32"/>
        </w:rPr>
        <w:t>二、课程团队情况</w:t>
      </w:r>
      <w:r>
        <w:rPr>
          <w:rFonts w:ascii="黑体" w:hAnsi="黑体" w:eastAsia="黑体" w:cs="Times New Roman"/>
          <w:b w:val="0"/>
          <w:bCs w:val="0"/>
          <w:color w:val="auto"/>
          <w:sz w:val="28"/>
          <w:szCs w:val="28"/>
        </w:rPr>
        <w:t>（</w:t>
      </w:r>
      <w:r>
        <w:rPr>
          <w:rFonts w:hint="eastAsia" w:ascii="楷体" w:hAnsi="楷体" w:eastAsia="楷体" w:cs="楷体"/>
          <w:b w:val="0"/>
          <w:bCs w:val="0"/>
          <w:color w:val="auto"/>
          <w:sz w:val="28"/>
          <w:szCs w:val="28"/>
        </w:rPr>
        <w:t>序号1为课程负责人，课程负责人及团队其他主要成员总人数限5人之内</w:t>
      </w:r>
      <w:r>
        <w:rPr>
          <w:rFonts w:ascii="黑体" w:hAnsi="黑体" w:eastAsia="黑体" w:cs="Times New Roman"/>
          <w:b w:val="0"/>
          <w:bCs w:val="0"/>
          <w:color w:val="auto"/>
          <w:sz w:val="28"/>
          <w:szCs w:val="28"/>
        </w:rPr>
        <w:t>）</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88"/>
        <w:gridCol w:w="1842"/>
        <w:gridCol w:w="1701"/>
        <w:gridCol w:w="2093"/>
        <w:gridCol w:w="2324"/>
      </w:tblGrid>
      <w:tr w14:paraId="56FA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88" w:type="dxa"/>
            <w:vAlign w:val="center"/>
          </w:tcPr>
          <w:p w14:paraId="58F883CF">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序号</w:t>
            </w:r>
          </w:p>
        </w:tc>
        <w:tc>
          <w:tcPr>
            <w:tcW w:w="1842" w:type="dxa"/>
            <w:vAlign w:val="center"/>
          </w:tcPr>
          <w:p w14:paraId="4D781819">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姓名</w:t>
            </w:r>
          </w:p>
        </w:tc>
        <w:tc>
          <w:tcPr>
            <w:tcW w:w="1701" w:type="dxa"/>
            <w:vAlign w:val="center"/>
          </w:tcPr>
          <w:p w14:paraId="294B3F2A">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职称/职务</w:t>
            </w:r>
          </w:p>
        </w:tc>
        <w:tc>
          <w:tcPr>
            <w:tcW w:w="2093" w:type="dxa"/>
            <w:vAlign w:val="center"/>
          </w:tcPr>
          <w:p w14:paraId="6AE19949">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学历/学位</w:t>
            </w:r>
          </w:p>
        </w:tc>
        <w:tc>
          <w:tcPr>
            <w:tcW w:w="2324" w:type="dxa"/>
            <w:vAlign w:val="center"/>
          </w:tcPr>
          <w:p w14:paraId="368FBCC7">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教学任务</w:t>
            </w:r>
          </w:p>
        </w:tc>
      </w:tr>
      <w:tr w14:paraId="483D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14:paraId="01B64313">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1</w:t>
            </w:r>
          </w:p>
        </w:tc>
        <w:tc>
          <w:tcPr>
            <w:tcW w:w="1842" w:type="dxa"/>
            <w:vAlign w:val="center"/>
          </w:tcPr>
          <w:p w14:paraId="16B2F854">
            <w:pPr>
              <w:jc w:val="center"/>
              <w:rPr>
                <w:rFonts w:ascii="Times New Roman" w:hAnsi="Times New Roman" w:eastAsia="宋体" w:cs="Times New Roman"/>
                <w:b w:val="0"/>
                <w:bCs w:val="0"/>
                <w:color w:val="auto"/>
              </w:rPr>
            </w:pPr>
          </w:p>
        </w:tc>
        <w:tc>
          <w:tcPr>
            <w:tcW w:w="1701" w:type="dxa"/>
            <w:vAlign w:val="center"/>
          </w:tcPr>
          <w:p w14:paraId="7231F572">
            <w:pPr>
              <w:jc w:val="center"/>
              <w:rPr>
                <w:rFonts w:ascii="Times New Roman" w:hAnsi="Times New Roman" w:eastAsia="宋体" w:cs="Times New Roman"/>
                <w:b w:val="0"/>
                <w:bCs w:val="0"/>
                <w:color w:val="auto"/>
              </w:rPr>
            </w:pPr>
          </w:p>
        </w:tc>
        <w:tc>
          <w:tcPr>
            <w:tcW w:w="2093" w:type="dxa"/>
            <w:vAlign w:val="center"/>
          </w:tcPr>
          <w:p w14:paraId="31C598D4">
            <w:pPr>
              <w:jc w:val="center"/>
              <w:rPr>
                <w:rFonts w:ascii="Times New Roman" w:hAnsi="Times New Roman" w:eastAsia="宋体" w:cs="Times New Roman"/>
                <w:b w:val="0"/>
                <w:bCs w:val="0"/>
                <w:color w:val="auto"/>
              </w:rPr>
            </w:pPr>
          </w:p>
        </w:tc>
        <w:tc>
          <w:tcPr>
            <w:tcW w:w="2324" w:type="dxa"/>
            <w:vAlign w:val="center"/>
          </w:tcPr>
          <w:p w14:paraId="756A348D">
            <w:pPr>
              <w:jc w:val="center"/>
              <w:rPr>
                <w:rFonts w:ascii="Times New Roman" w:hAnsi="Times New Roman" w:eastAsia="宋体" w:cs="Times New Roman"/>
                <w:b w:val="0"/>
                <w:bCs w:val="0"/>
                <w:color w:val="auto"/>
              </w:rPr>
            </w:pPr>
          </w:p>
        </w:tc>
      </w:tr>
      <w:tr w14:paraId="395D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14:paraId="4B530858">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2</w:t>
            </w:r>
          </w:p>
        </w:tc>
        <w:tc>
          <w:tcPr>
            <w:tcW w:w="1842" w:type="dxa"/>
            <w:vAlign w:val="center"/>
          </w:tcPr>
          <w:p w14:paraId="65AFC80A">
            <w:pPr>
              <w:jc w:val="center"/>
              <w:rPr>
                <w:rFonts w:ascii="Times New Roman" w:hAnsi="Times New Roman" w:eastAsia="宋体" w:cs="Times New Roman"/>
                <w:b w:val="0"/>
                <w:bCs w:val="0"/>
                <w:color w:val="auto"/>
              </w:rPr>
            </w:pPr>
          </w:p>
        </w:tc>
        <w:tc>
          <w:tcPr>
            <w:tcW w:w="1701" w:type="dxa"/>
            <w:vAlign w:val="center"/>
          </w:tcPr>
          <w:p w14:paraId="5BF9E8FB">
            <w:pPr>
              <w:jc w:val="center"/>
              <w:rPr>
                <w:rFonts w:ascii="Times New Roman" w:hAnsi="Times New Roman" w:eastAsia="宋体" w:cs="Times New Roman"/>
                <w:b w:val="0"/>
                <w:bCs w:val="0"/>
                <w:color w:val="auto"/>
              </w:rPr>
            </w:pPr>
          </w:p>
        </w:tc>
        <w:tc>
          <w:tcPr>
            <w:tcW w:w="2093" w:type="dxa"/>
            <w:vAlign w:val="center"/>
          </w:tcPr>
          <w:p w14:paraId="7A0FD159">
            <w:pPr>
              <w:jc w:val="center"/>
              <w:rPr>
                <w:rFonts w:ascii="Times New Roman" w:hAnsi="Times New Roman" w:eastAsia="宋体" w:cs="Times New Roman"/>
                <w:b w:val="0"/>
                <w:bCs w:val="0"/>
                <w:color w:val="auto"/>
              </w:rPr>
            </w:pPr>
          </w:p>
        </w:tc>
        <w:tc>
          <w:tcPr>
            <w:tcW w:w="2324" w:type="dxa"/>
            <w:vAlign w:val="center"/>
          </w:tcPr>
          <w:p w14:paraId="37687AAB">
            <w:pPr>
              <w:jc w:val="center"/>
              <w:rPr>
                <w:rFonts w:ascii="Times New Roman" w:hAnsi="Times New Roman" w:eastAsia="宋体" w:cs="Times New Roman"/>
                <w:b w:val="0"/>
                <w:bCs w:val="0"/>
                <w:color w:val="auto"/>
              </w:rPr>
            </w:pPr>
          </w:p>
        </w:tc>
      </w:tr>
      <w:tr w14:paraId="7369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14:paraId="4C00C2C0">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3</w:t>
            </w:r>
          </w:p>
        </w:tc>
        <w:tc>
          <w:tcPr>
            <w:tcW w:w="1842" w:type="dxa"/>
            <w:vAlign w:val="center"/>
          </w:tcPr>
          <w:p w14:paraId="4ED9A9A7">
            <w:pPr>
              <w:jc w:val="center"/>
              <w:rPr>
                <w:rFonts w:ascii="Times New Roman" w:hAnsi="Times New Roman" w:eastAsia="宋体" w:cs="Times New Roman"/>
                <w:b w:val="0"/>
                <w:bCs w:val="0"/>
                <w:color w:val="auto"/>
              </w:rPr>
            </w:pPr>
          </w:p>
        </w:tc>
        <w:tc>
          <w:tcPr>
            <w:tcW w:w="1701" w:type="dxa"/>
            <w:vAlign w:val="center"/>
          </w:tcPr>
          <w:p w14:paraId="52D8A308">
            <w:pPr>
              <w:jc w:val="center"/>
              <w:rPr>
                <w:rFonts w:ascii="Times New Roman" w:hAnsi="Times New Roman" w:eastAsia="宋体" w:cs="Times New Roman"/>
                <w:b w:val="0"/>
                <w:bCs w:val="0"/>
                <w:color w:val="auto"/>
              </w:rPr>
            </w:pPr>
          </w:p>
        </w:tc>
        <w:tc>
          <w:tcPr>
            <w:tcW w:w="2093" w:type="dxa"/>
            <w:vAlign w:val="center"/>
          </w:tcPr>
          <w:p w14:paraId="3C07BB2C">
            <w:pPr>
              <w:jc w:val="center"/>
              <w:rPr>
                <w:rFonts w:ascii="Times New Roman" w:hAnsi="Times New Roman" w:eastAsia="宋体" w:cs="Times New Roman"/>
                <w:b w:val="0"/>
                <w:bCs w:val="0"/>
                <w:color w:val="auto"/>
              </w:rPr>
            </w:pPr>
          </w:p>
        </w:tc>
        <w:tc>
          <w:tcPr>
            <w:tcW w:w="2324" w:type="dxa"/>
            <w:vAlign w:val="center"/>
          </w:tcPr>
          <w:p w14:paraId="1DC1DCFB">
            <w:pPr>
              <w:jc w:val="center"/>
              <w:rPr>
                <w:rFonts w:ascii="Times New Roman" w:hAnsi="Times New Roman" w:eastAsia="宋体" w:cs="Times New Roman"/>
                <w:b w:val="0"/>
                <w:bCs w:val="0"/>
                <w:color w:val="auto"/>
              </w:rPr>
            </w:pPr>
          </w:p>
        </w:tc>
      </w:tr>
      <w:tr w14:paraId="60F1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14:paraId="77ADC96E">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4</w:t>
            </w:r>
          </w:p>
        </w:tc>
        <w:tc>
          <w:tcPr>
            <w:tcW w:w="1842" w:type="dxa"/>
            <w:vAlign w:val="center"/>
          </w:tcPr>
          <w:p w14:paraId="4B8F02D8">
            <w:pPr>
              <w:jc w:val="center"/>
              <w:rPr>
                <w:rFonts w:ascii="Times New Roman" w:hAnsi="Times New Roman" w:eastAsia="宋体" w:cs="Times New Roman"/>
                <w:b w:val="0"/>
                <w:bCs w:val="0"/>
                <w:color w:val="auto"/>
              </w:rPr>
            </w:pPr>
          </w:p>
        </w:tc>
        <w:tc>
          <w:tcPr>
            <w:tcW w:w="1701" w:type="dxa"/>
            <w:vAlign w:val="center"/>
          </w:tcPr>
          <w:p w14:paraId="31015494">
            <w:pPr>
              <w:jc w:val="center"/>
              <w:rPr>
                <w:rFonts w:ascii="Times New Roman" w:hAnsi="Times New Roman" w:eastAsia="宋体" w:cs="Times New Roman"/>
                <w:b w:val="0"/>
                <w:bCs w:val="0"/>
                <w:color w:val="auto"/>
              </w:rPr>
            </w:pPr>
          </w:p>
        </w:tc>
        <w:tc>
          <w:tcPr>
            <w:tcW w:w="2093" w:type="dxa"/>
            <w:vAlign w:val="center"/>
          </w:tcPr>
          <w:p w14:paraId="21F9D96A">
            <w:pPr>
              <w:jc w:val="center"/>
              <w:rPr>
                <w:rFonts w:ascii="Times New Roman" w:hAnsi="Times New Roman" w:eastAsia="宋体" w:cs="Times New Roman"/>
                <w:b w:val="0"/>
                <w:bCs w:val="0"/>
                <w:color w:val="auto"/>
              </w:rPr>
            </w:pPr>
          </w:p>
        </w:tc>
        <w:tc>
          <w:tcPr>
            <w:tcW w:w="2324" w:type="dxa"/>
            <w:vAlign w:val="center"/>
          </w:tcPr>
          <w:p w14:paraId="13747AFB">
            <w:pPr>
              <w:jc w:val="center"/>
              <w:rPr>
                <w:rFonts w:ascii="Times New Roman" w:hAnsi="Times New Roman" w:eastAsia="宋体" w:cs="Times New Roman"/>
                <w:b w:val="0"/>
                <w:bCs w:val="0"/>
                <w:color w:val="auto"/>
              </w:rPr>
            </w:pPr>
          </w:p>
        </w:tc>
      </w:tr>
      <w:tr w14:paraId="78BD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88" w:type="dxa"/>
            <w:vAlign w:val="center"/>
          </w:tcPr>
          <w:p w14:paraId="16FB0EA9">
            <w:pPr>
              <w:jc w:val="center"/>
              <w:rPr>
                <w:rFonts w:ascii="Times New Roman" w:hAnsi="Times New Roman" w:eastAsia="宋体" w:cs="Times New Roman"/>
                <w:b w:val="0"/>
                <w:bCs w:val="0"/>
                <w:color w:val="auto"/>
              </w:rPr>
            </w:pPr>
            <w:r>
              <w:rPr>
                <w:rFonts w:ascii="Times New Roman" w:hAnsi="Times New Roman" w:eastAsia="宋体" w:cs="Times New Roman"/>
                <w:b w:val="0"/>
                <w:bCs w:val="0"/>
                <w:color w:val="auto"/>
              </w:rPr>
              <w:t>5</w:t>
            </w:r>
          </w:p>
        </w:tc>
        <w:tc>
          <w:tcPr>
            <w:tcW w:w="1842" w:type="dxa"/>
            <w:vAlign w:val="center"/>
          </w:tcPr>
          <w:p w14:paraId="7EF80F09">
            <w:pPr>
              <w:jc w:val="center"/>
              <w:rPr>
                <w:rFonts w:ascii="Times New Roman" w:hAnsi="Times New Roman" w:eastAsia="宋体" w:cs="Times New Roman"/>
                <w:b w:val="0"/>
                <w:bCs w:val="0"/>
                <w:color w:val="auto"/>
              </w:rPr>
            </w:pPr>
          </w:p>
        </w:tc>
        <w:tc>
          <w:tcPr>
            <w:tcW w:w="1701" w:type="dxa"/>
            <w:vAlign w:val="center"/>
          </w:tcPr>
          <w:p w14:paraId="6EB0A6A8">
            <w:pPr>
              <w:jc w:val="center"/>
              <w:rPr>
                <w:rFonts w:ascii="Times New Roman" w:hAnsi="Times New Roman" w:eastAsia="宋体" w:cs="Times New Roman"/>
                <w:b w:val="0"/>
                <w:bCs w:val="0"/>
                <w:color w:val="auto"/>
              </w:rPr>
            </w:pPr>
          </w:p>
        </w:tc>
        <w:tc>
          <w:tcPr>
            <w:tcW w:w="2093" w:type="dxa"/>
            <w:vAlign w:val="center"/>
          </w:tcPr>
          <w:p w14:paraId="34961EB1">
            <w:pPr>
              <w:jc w:val="center"/>
              <w:rPr>
                <w:rFonts w:ascii="Times New Roman" w:hAnsi="Times New Roman" w:eastAsia="宋体" w:cs="Times New Roman"/>
                <w:b w:val="0"/>
                <w:bCs w:val="0"/>
                <w:color w:val="auto"/>
              </w:rPr>
            </w:pPr>
          </w:p>
        </w:tc>
        <w:tc>
          <w:tcPr>
            <w:tcW w:w="2324" w:type="dxa"/>
            <w:vAlign w:val="center"/>
          </w:tcPr>
          <w:p w14:paraId="4DC04041">
            <w:pPr>
              <w:jc w:val="center"/>
              <w:rPr>
                <w:rFonts w:ascii="Times New Roman" w:hAnsi="Times New Roman" w:eastAsia="宋体" w:cs="Times New Roman"/>
                <w:b w:val="0"/>
                <w:bCs w:val="0"/>
                <w:color w:val="auto"/>
              </w:rPr>
            </w:pPr>
          </w:p>
        </w:tc>
      </w:tr>
      <w:tr w14:paraId="372C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1" w:hRule="atLeast"/>
          <w:jc w:val="center"/>
        </w:trPr>
        <w:tc>
          <w:tcPr>
            <w:tcW w:w="988" w:type="dxa"/>
            <w:vAlign w:val="center"/>
          </w:tcPr>
          <w:p w14:paraId="1FF04D14">
            <w:pPr>
              <w:rPr>
                <w:rFonts w:hint="eastAsia" w:ascii="Times New Roman" w:hAnsi="Times New Roman" w:eastAsia="宋体" w:cs="Times New Roman"/>
                <w:b w:val="0"/>
                <w:bCs w:val="0"/>
                <w:color w:val="auto"/>
              </w:rPr>
            </w:pPr>
            <w:r>
              <w:rPr>
                <w:rFonts w:ascii="Times New Roman" w:hAnsi="Times New Roman" w:eastAsia="宋体" w:cs="Times New Roman"/>
                <w:b w:val="0"/>
                <w:bCs w:val="0"/>
                <w:color w:val="auto"/>
              </w:rPr>
              <w:t>教学团队教学情况</w:t>
            </w:r>
          </w:p>
        </w:tc>
        <w:tc>
          <w:tcPr>
            <w:tcW w:w="7960" w:type="dxa"/>
            <w:gridSpan w:val="4"/>
          </w:tcPr>
          <w:p w14:paraId="0B1DB923">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1.近两年承担教学任务（课程、学时、工作量）</w:t>
            </w:r>
          </w:p>
          <w:p w14:paraId="7E80C1B4">
            <w:pPr>
              <w:rPr>
                <w:rFonts w:ascii="Times New Roman" w:hAnsi="Times New Roman" w:eastAsia="宋体" w:cs="Times New Roman"/>
                <w:b w:val="0"/>
                <w:bCs w:val="0"/>
                <w:color w:val="auto"/>
              </w:rPr>
            </w:pPr>
          </w:p>
          <w:p w14:paraId="4BB08708">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2.近五年教学研究与改革（教学改革项目、教学论文）</w:t>
            </w:r>
          </w:p>
          <w:p w14:paraId="13854838">
            <w:pPr>
              <w:rPr>
                <w:rFonts w:ascii="Times New Roman" w:hAnsi="Times New Roman" w:eastAsia="宋体" w:cs="Times New Roman"/>
                <w:b w:val="0"/>
                <w:bCs w:val="0"/>
                <w:color w:val="auto"/>
              </w:rPr>
            </w:pPr>
          </w:p>
          <w:p w14:paraId="17C3AADC">
            <w:pPr>
              <w:rPr>
                <w:rFonts w:ascii="Times New Roman" w:hAnsi="Times New Roman" w:eastAsia="宋体" w:cs="Times New Roman"/>
                <w:b w:val="0"/>
                <w:bCs w:val="0"/>
                <w:color w:val="auto"/>
              </w:rPr>
            </w:pPr>
          </w:p>
          <w:p w14:paraId="19C9F499">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3.近五年教学奖励（课程、教材、教学成果、教学大赛等获奖</w:t>
            </w:r>
            <w:r>
              <w:rPr>
                <w:rFonts w:hint="eastAsia" w:ascii="Times New Roman" w:hAnsi="Times New Roman" w:eastAsia="宋体" w:cs="Times New Roman"/>
                <w:b w:val="0"/>
                <w:bCs w:val="0"/>
                <w:color w:val="auto"/>
              </w:rPr>
              <w:t>，特别是在教学资源建设以及人工智能赋能教育教学改革方面的情况</w:t>
            </w:r>
            <w:r>
              <w:rPr>
                <w:rFonts w:ascii="Times New Roman" w:hAnsi="Times New Roman" w:eastAsia="宋体" w:cs="Times New Roman"/>
                <w:b w:val="0"/>
                <w:bCs w:val="0"/>
                <w:color w:val="auto"/>
              </w:rPr>
              <w:t>）</w:t>
            </w:r>
          </w:p>
          <w:p w14:paraId="676D9CB2">
            <w:pPr>
              <w:rPr>
                <w:rFonts w:hint="eastAsia" w:ascii="Times New Roman" w:hAnsi="Times New Roman" w:eastAsia="宋体" w:cs="Times New Roman"/>
                <w:b w:val="0"/>
                <w:bCs w:val="0"/>
                <w:color w:val="auto"/>
              </w:rPr>
            </w:pPr>
          </w:p>
          <w:p w14:paraId="5BAF84E0">
            <w:pPr>
              <w:rPr>
                <w:rFonts w:ascii="Times New Roman" w:hAnsi="Times New Roman" w:eastAsia="宋体" w:cs="Times New Roman"/>
                <w:b w:val="0"/>
                <w:bCs w:val="0"/>
                <w:color w:val="auto"/>
              </w:rPr>
            </w:pPr>
          </w:p>
          <w:p w14:paraId="15FDA817">
            <w:pPr>
              <w:rPr>
                <w:rFonts w:hint="eastAsia" w:ascii="Times New Roman" w:hAnsi="Times New Roman" w:eastAsia="宋体" w:cs="Times New Roman"/>
                <w:b w:val="0"/>
                <w:bCs w:val="0"/>
                <w:color w:val="auto"/>
              </w:rPr>
            </w:pPr>
          </w:p>
        </w:tc>
      </w:tr>
    </w:tbl>
    <w:p w14:paraId="04C415DB">
      <w:pPr>
        <w:rPr>
          <w:rFonts w:hint="eastAsia" w:ascii="黑体" w:hAnsi="黑体" w:eastAsia="黑体" w:cs="Times New Roman"/>
          <w:b w:val="0"/>
          <w:bCs w:val="0"/>
          <w:color w:val="auto"/>
          <w:sz w:val="32"/>
          <w:szCs w:val="32"/>
        </w:rPr>
      </w:pPr>
    </w:p>
    <w:p w14:paraId="7C48B840">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三、课程建设规划</w:t>
      </w:r>
    </w:p>
    <w:tbl>
      <w:tblPr>
        <w:tblStyle w:val="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84"/>
      </w:tblGrid>
      <w:tr w14:paraId="76F7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334" w:hRule="atLeast"/>
          <w:jc w:val="center"/>
        </w:trPr>
        <w:tc>
          <w:tcPr>
            <w:tcW w:w="8984" w:type="dxa"/>
          </w:tcPr>
          <w:p w14:paraId="42A7ABB4">
            <w:pPr>
              <w:rPr>
                <w:rFonts w:ascii="Times New Roman" w:hAnsi="Times New Roman" w:eastAsia="宋体" w:cs="Times New Roman"/>
                <w:b w:val="0"/>
                <w:bCs w:val="0"/>
                <w:color w:val="auto"/>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一</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已有基础</w:t>
            </w:r>
            <w:r>
              <w:rPr>
                <w:rFonts w:hint="eastAsia" w:ascii="Times New Roman" w:hAnsi="Times New Roman" w:eastAsia="宋体" w:cs="Times New Roman"/>
                <w:b w:val="0"/>
                <w:bCs w:val="0"/>
                <w:color w:val="auto"/>
              </w:rPr>
              <w:t>与应用情况（</w:t>
            </w:r>
            <w:r>
              <w:rPr>
                <w:rFonts w:hint="eastAsia" w:ascii="Times New Roman" w:hAnsi="Times New Roman" w:eastAsia="宋体" w:cs="Times New Roman"/>
                <w:b w:val="0"/>
                <w:bCs w:val="0"/>
                <w:color w:val="auto"/>
                <w:lang w:val="en-US" w:eastAsia="zh-CN"/>
              </w:rPr>
              <w:t>介绍在</w:t>
            </w:r>
            <w:r>
              <w:rPr>
                <w:rFonts w:hint="eastAsia" w:ascii="Times New Roman" w:hAnsi="Times New Roman" w:eastAsia="宋体" w:cs="Times New Roman"/>
                <w:b w:val="0"/>
                <w:bCs w:val="0"/>
                <w:color w:val="auto"/>
              </w:rPr>
              <w:t>“在线课程、数字教材、人工智能+”等方面的建设基础）</w:t>
            </w:r>
          </w:p>
          <w:p w14:paraId="2CC67A8A">
            <w:pPr>
              <w:rPr>
                <w:rFonts w:ascii="Times New Roman" w:hAnsi="Times New Roman" w:eastAsia="宋体" w:cs="Times New Roman"/>
                <w:b w:val="0"/>
                <w:bCs w:val="0"/>
                <w:color w:val="auto"/>
              </w:rPr>
            </w:pPr>
          </w:p>
          <w:p w14:paraId="08723EE6">
            <w:pPr>
              <w:rPr>
                <w:rFonts w:ascii="Times New Roman" w:hAnsi="Times New Roman" w:eastAsia="宋体" w:cs="Times New Roman"/>
                <w:b w:val="0"/>
                <w:bCs w:val="0"/>
                <w:color w:val="auto"/>
              </w:rPr>
            </w:pPr>
          </w:p>
          <w:p w14:paraId="1076ADB2">
            <w:pPr>
              <w:rPr>
                <w:rFonts w:ascii="Times New Roman" w:hAnsi="Times New Roman" w:eastAsia="宋体" w:cs="Times New Roman"/>
                <w:b w:val="0"/>
                <w:bCs w:val="0"/>
                <w:color w:val="auto"/>
              </w:rPr>
            </w:pPr>
          </w:p>
          <w:p w14:paraId="6D040422">
            <w:pPr>
              <w:rPr>
                <w:rFonts w:ascii="Times New Roman" w:hAnsi="Times New Roman" w:eastAsia="宋体" w:cs="Times New Roman"/>
                <w:b w:val="0"/>
                <w:bCs w:val="0"/>
                <w:color w:val="auto"/>
              </w:rPr>
            </w:pPr>
          </w:p>
          <w:p w14:paraId="1E876674">
            <w:pPr>
              <w:rPr>
                <w:rFonts w:ascii="Times New Roman" w:hAnsi="Times New Roman" w:eastAsia="宋体" w:cs="Times New Roman"/>
                <w:b w:val="0"/>
                <w:bCs w:val="0"/>
                <w:color w:val="auto"/>
              </w:rPr>
            </w:pPr>
          </w:p>
          <w:p w14:paraId="0DC6B47A">
            <w:pPr>
              <w:rPr>
                <w:rFonts w:ascii="Times New Roman" w:hAnsi="Times New Roman" w:eastAsia="宋体" w:cs="Times New Roman"/>
                <w:b w:val="0"/>
                <w:bCs w:val="0"/>
                <w:color w:val="auto"/>
              </w:rPr>
            </w:pPr>
          </w:p>
          <w:p w14:paraId="1777CFA0">
            <w:pPr>
              <w:rPr>
                <w:rFonts w:ascii="Times New Roman" w:hAnsi="Times New Roman" w:eastAsia="宋体" w:cs="Times New Roman"/>
                <w:b w:val="0"/>
                <w:bCs w:val="0"/>
                <w:color w:val="auto"/>
              </w:rPr>
            </w:pPr>
          </w:p>
          <w:p w14:paraId="0A74E089">
            <w:pPr>
              <w:rPr>
                <w:rFonts w:ascii="Times New Roman" w:hAnsi="Times New Roman" w:eastAsia="宋体" w:cs="Times New Roman"/>
                <w:b w:val="0"/>
                <w:bCs w:val="0"/>
                <w:color w:val="auto"/>
              </w:rPr>
            </w:pPr>
          </w:p>
          <w:p w14:paraId="728FB7BF">
            <w:pPr>
              <w:rPr>
                <w:rFonts w:ascii="Times New Roman" w:hAnsi="Times New Roman" w:eastAsia="宋体" w:cs="Times New Roman"/>
                <w:b w:val="0"/>
                <w:bCs w:val="0"/>
                <w:color w:val="auto"/>
              </w:rPr>
            </w:pPr>
          </w:p>
          <w:p w14:paraId="2D28A6B7">
            <w:pPr>
              <w:rPr>
                <w:rFonts w:ascii="Times New Roman" w:hAnsi="Times New Roman" w:eastAsia="宋体" w:cs="Times New Roman"/>
                <w:b w:val="0"/>
                <w:bCs w:val="0"/>
                <w:color w:val="auto"/>
              </w:rPr>
            </w:pPr>
          </w:p>
          <w:p w14:paraId="2748F0D5">
            <w:pPr>
              <w:rPr>
                <w:rFonts w:ascii="Times New Roman" w:hAnsi="Times New Roman" w:eastAsia="宋体" w:cs="Times New Roman"/>
                <w:b w:val="0"/>
                <w:bCs w:val="0"/>
                <w:color w:val="auto"/>
              </w:rPr>
            </w:pPr>
          </w:p>
          <w:p w14:paraId="795938E1">
            <w:pPr>
              <w:rPr>
                <w:rFonts w:ascii="Times New Roman" w:hAnsi="Times New Roman" w:eastAsia="宋体" w:cs="Times New Roman"/>
                <w:b w:val="0"/>
                <w:bCs w:val="0"/>
                <w:color w:val="auto"/>
              </w:rPr>
            </w:pPr>
          </w:p>
          <w:p w14:paraId="49B0D253">
            <w:pPr>
              <w:rPr>
                <w:rFonts w:ascii="Times New Roman" w:hAnsi="Times New Roman" w:eastAsia="宋体" w:cs="Times New Roman"/>
                <w:b w:val="0"/>
                <w:bCs w:val="0"/>
                <w:color w:val="auto"/>
              </w:rPr>
            </w:pPr>
          </w:p>
          <w:p w14:paraId="068FDF45">
            <w:pPr>
              <w:rPr>
                <w:rFonts w:ascii="Times New Roman" w:hAnsi="Times New Roman" w:eastAsia="宋体" w:cs="Times New Roman"/>
                <w:b w:val="0"/>
                <w:bCs w:val="0"/>
                <w:color w:val="auto"/>
              </w:rPr>
            </w:pPr>
          </w:p>
          <w:p w14:paraId="25ACB561">
            <w:pPr>
              <w:rPr>
                <w:rFonts w:ascii="Times New Roman" w:hAnsi="Times New Roman" w:eastAsia="宋体" w:cs="Times New Roman"/>
                <w:b w:val="0"/>
                <w:bCs w:val="0"/>
                <w:color w:val="auto"/>
              </w:rPr>
            </w:pPr>
          </w:p>
          <w:p w14:paraId="7ABB87A2">
            <w:pPr>
              <w:rPr>
                <w:rFonts w:ascii="Times New Roman" w:hAnsi="Times New Roman" w:eastAsia="宋体" w:cs="Times New Roman"/>
                <w:b w:val="0"/>
                <w:bCs w:val="0"/>
                <w:color w:val="auto"/>
              </w:rPr>
            </w:pPr>
          </w:p>
          <w:p w14:paraId="29AF0215">
            <w:pPr>
              <w:rPr>
                <w:rFonts w:hint="eastAsia" w:ascii="Times New Roman" w:hAnsi="Times New Roman" w:eastAsia="宋体" w:cs="Times New Roman"/>
                <w:b w:val="0"/>
                <w:bCs w:val="0"/>
                <w:color w:val="auto"/>
              </w:rPr>
            </w:pPr>
          </w:p>
        </w:tc>
      </w:tr>
      <w:tr w14:paraId="4A99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00" w:hRule="atLeast"/>
          <w:jc w:val="center"/>
        </w:trPr>
        <w:tc>
          <w:tcPr>
            <w:tcW w:w="8984" w:type="dxa"/>
          </w:tcPr>
          <w:p w14:paraId="304E7C42">
            <w:pPr>
              <w:rPr>
                <w:rFonts w:ascii="Times New Roman" w:hAnsi="Times New Roman" w:eastAsia="宋体" w:cs="Times New Roman"/>
                <w:b w:val="0"/>
                <w:bCs w:val="0"/>
                <w:color w:val="auto"/>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二</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建设目标（具体描述在教育数字化背景下，结合国家经济社会发展需求和专业人才培养要求）</w:t>
            </w:r>
          </w:p>
          <w:p w14:paraId="0E0F1FE7">
            <w:pPr>
              <w:rPr>
                <w:rFonts w:ascii="Times New Roman" w:hAnsi="Times New Roman" w:eastAsia="宋体" w:cs="Times New Roman"/>
                <w:b w:val="0"/>
                <w:bCs w:val="0"/>
                <w:color w:val="auto"/>
              </w:rPr>
            </w:pPr>
          </w:p>
          <w:p w14:paraId="1B6622BD">
            <w:pPr>
              <w:rPr>
                <w:rFonts w:ascii="Times New Roman" w:hAnsi="Times New Roman" w:eastAsia="宋体" w:cs="Times New Roman"/>
                <w:b w:val="0"/>
                <w:bCs w:val="0"/>
                <w:color w:val="auto"/>
              </w:rPr>
            </w:pPr>
          </w:p>
          <w:p w14:paraId="5BFBB27E">
            <w:pPr>
              <w:rPr>
                <w:rFonts w:ascii="Times New Roman" w:hAnsi="Times New Roman" w:eastAsia="宋体" w:cs="Times New Roman"/>
                <w:b w:val="0"/>
                <w:bCs w:val="0"/>
                <w:color w:val="auto"/>
              </w:rPr>
            </w:pPr>
          </w:p>
          <w:p w14:paraId="650EA55C">
            <w:pPr>
              <w:rPr>
                <w:rFonts w:ascii="Times New Roman" w:hAnsi="Times New Roman" w:eastAsia="宋体" w:cs="Times New Roman"/>
                <w:b w:val="0"/>
                <w:bCs w:val="0"/>
                <w:color w:val="auto"/>
              </w:rPr>
            </w:pPr>
          </w:p>
          <w:p w14:paraId="2876C9A0">
            <w:pPr>
              <w:rPr>
                <w:rFonts w:ascii="Times New Roman" w:hAnsi="Times New Roman" w:eastAsia="宋体" w:cs="Times New Roman"/>
                <w:b w:val="0"/>
                <w:bCs w:val="0"/>
                <w:color w:val="auto"/>
              </w:rPr>
            </w:pPr>
          </w:p>
          <w:p w14:paraId="0ACBFEF6">
            <w:pPr>
              <w:rPr>
                <w:rFonts w:ascii="Times New Roman" w:hAnsi="Times New Roman" w:eastAsia="宋体" w:cs="Times New Roman"/>
                <w:b w:val="0"/>
                <w:bCs w:val="0"/>
                <w:color w:val="auto"/>
              </w:rPr>
            </w:pPr>
          </w:p>
          <w:p w14:paraId="18F2FE49">
            <w:pPr>
              <w:rPr>
                <w:rFonts w:ascii="Times New Roman" w:hAnsi="Times New Roman" w:eastAsia="宋体" w:cs="Times New Roman"/>
                <w:b w:val="0"/>
                <w:bCs w:val="0"/>
                <w:color w:val="auto"/>
              </w:rPr>
            </w:pPr>
          </w:p>
          <w:p w14:paraId="744BEA72">
            <w:pPr>
              <w:rPr>
                <w:rFonts w:hint="eastAsia" w:ascii="Times New Roman" w:hAnsi="Times New Roman" w:eastAsia="宋体" w:cs="Times New Roman"/>
                <w:b w:val="0"/>
                <w:bCs w:val="0"/>
                <w:color w:val="auto"/>
              </w:rPr>
            </w:pPr>
          </w:p>
          <w:p w14:paraId="709CA171">
            <w:pPr>
              <w:rPr>
                <w:rFonts w:hint="eastAsia" w:ascii="Times New Roman" w:hAnsi="Times New Roman" w:eastAsia="宋体" w:cs="Times New Roman"/>
                <w:b w:val="0"/>
                <w:bCs w:val="0"/>
                <w:color w:val="auto"/>
              </w:rPr>
            </w:pPr>
          </w:p>
          <w:p w14:paraId="0A2DDDD7">
            <w:pPr>
              <w:rPr>
                <w:rFonts w:hint="eastAsia" w:ascii="Times New Roman" w:hAnsi="Times New Roman" w:eastAsia="宋体" w:cs="Times New Roman"/>
                <w:b w:val="0"/>
                <w:bCs w:val="0"/>
                <w:color w:val="auto"/>
              </w:rPr>
            </w:pPr>
          </w:p>
          <w:p w14:paraId="2C8AA208">
            <w:pPr>
              <w:rPr>
                <w:rFonts w:hint="eastAsia" w:ascii="Times New Roman" w:hAnsi="Times New Roman" w:eastAsia="宋体" w:cs="Times New Roman"/>
                <w:b w:val="0"/>
                <w:bCs w:val="0"/>
                <w:color w:val="auto"/>
              </w:rPr>
            </w:pPr>
          </w:p>
          <w:p w14:paraId="33D98EF0">
            <w:pPr>
              <w:rPr>
                <w:rFonts w:hint="eastAsia" w:ascii="Times New Roman" w:hAnsi="Times New Roman" w:eastAsia="宋体" w:cs="Times New Roman"/>
                <w:b w:val="0"/>
                <w:bCs w:val="0"/>
                <w:color w:val="auto"/>
              </w:rPr>
            </w:pPr>
          </w:p>
          <w:p w14:paraId="4136AE42">
            <w:pPr>
              <w:rPr>
                <w:rFonts w:hint="eastAsia" w:ascii="Times New Roman" w:hAnsi="Times New Roman" w:eastAsia="宋体" w:cs="Times New Roman"/>
                <w:b w:val="0"/>
                <w:bCs w:val="0"/>
                <w:color w:val="auto"/>
              </w:rPr>
            </w:pPr>
          </w:p>
          <w:p w14:paraId="799ABCD4">
            <w:pPr>
              <w:rPr>
                <w:rFonts w:hint="eastAsia" w:ascii="Times New Roman" w:hAnsi="Times New Roman" w:eastAsia="宋体" w:cs="Times New Roman"/>
                <w:b w:val="0"/>
                <w:bCs w:val="0"/>
                <w:color w:val="auto"/>
              </w:rPr>
            </w:pPr>
          </w:p>
          <w:p w14:paraId="0A5DD171">
            <w:pPr>
              <w:rPr>
                <w:rFonts w:hint="eastAsia" w:ascii="Times New Roman" w:hAnsi="Times New Roman" w:eastAsia="宋体" w:cs="Times New Roman"/>
                <w:b w:val="0"/>
                <w:bCs w:val="0"/>
                <w:color w:val="auto"/>
              </w:rPr>
            </w:pPr>
          </w:p>
          <w:p w14:paraId="1D870DDC">
            <w:pPr>
              <w:rPr>
                <w:rFonts w:hint="eastAsia" w:ascii="Times New Roman" w:hAnsi="Times New Roman" w:eastAsia="宋体" w:cs="Times New Roman"/>
                <w:b w:val="0"/>
                <w:bCs w:val="0"/>
                <w:color w:val="auto"/>
              </w:rPr>
            </w:pPr>
          </w:p>
          <w:p w14:paraId="6133583B">
            <w:pPr>
              <w:rPr>
                <w:rFonts w:hint="eastAsia" w:ascii="Times New Roman" w:hAnsi="Times New Roman" w:eastAsia="宋体" w:cs="Times New Roman"/>
                <w:b w:val="0"/>
                <w:bCs w:val="0"/>
                <w:color w:val="auto"/>
              </w:rPr>
            </w:pPr>
          </w:p>
        </w:tc>
      </w:tr>
      <w:tr w14:paraId="116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8984" w:type="dxa"/>
          </w:tcPr>
          <w:p w14:paraId="301ABFC0">
            <w:pPr>
              <w:rPr>
                <w:rFonts w:ascii="Times New Roman" w:hAnsi="Times New Roman" w:eastAsia="宋体" w:cs="Times New Roman"/>
                <w:b w:val="0"/>
                <w:bCs w:val="0"/>
                <w:color w:val="auto"/>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三</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建设内容（</w:t>
            </w:r>
            <w:r>
              <w:rPr>
                <w:rFonts w:hint="eastAsia" w:ascii="Times New Roman" w:hAnsi="Times New Roman" w:eastAsia="宋体" w:cs="Times New Roman"/>
                <w:b w:val="0"/>
                <w:bCs w:val="0"/>
                <w:color w:val="auto"/>
              </w:rPr>
              <w:t>知识图谱课程重在</w:t>
            </w:r>
            <w:r>
              <w:rPr>
                <w:rFonts w:ascii="Times New Roman" w:hAnsi="Times New Roman" w:eastAsia="宋体" w:cs="Times New Roman"/>
                <w:b w:val="0"/>
                <w:bCs w:val="0"/>
                <w:color w:val="auto"/>
              </w:rPr>
              <w:t>描述基于数智课程构建的</w:t>
            </w:r>
            <w:r>
              <w:rPr>
                <w:rFonts w:hint="eastAsia" w:ascii="宋体" w:hAnsi="宋体" w:eastAsia="宋体" w:cs="宋体"/>
                <w:b w:val="0"/>
                <w:bCs w:val="0"/>
                <w:color w:val="auto"/>
              </w:rPr>
              <w:t>“素质-能力-知识”体</w:t>
            </w:r>
            <w:r>
              <w:rPr>
                <w:rFonts w:ascii="Times New Roman" w:hAnsi="Times New Roman" w:eastAsia="宋体" w:cs="Times New Roman"/>
                <w:b w:val="0"/>
                <w:bCs w:val="0"/>
                <w:color w:val="auto"/>
              </w:rPr>
              <w:t>系结构、教学章节设计、教学资源等方面的安排</w:t>
            </w:r>
            <w:r>
              <w:rPr>
                <w:rFonts w:hint="eastAsia" w:ascii="Times New Roman" w:hAnsi="Times New Roman" w:eastAsia="宋体" w:cs="Times New Roman"/>
                <w:b w:val="0"/>
                <w:bCs w:val="0"/>
                <w:color w:val="auto"/>
              </w:rPr>
              <w:t>；人工智能+课程重在描述将人工智能元素融入人才培养全环节与全过程情况或</w:t>
            </w:r>
            <w:r>
              <w:rPr>
                <w:rFonts w:ascii="Times New Roman" w:hAnsi="Times New Roman" w:eastAsia="宋体" w:cs="Times New Roman"/>
                <w:b w:val="0"/>
                <w:bCs w:val="0"/>
                <w:color w:val="auto"/>
              </w:rPr>
              <w:t>利用人工智能</w:t>
            </w:r>
            <w:r>
              <w:rPr>
                <w:rFonts w:hint="eastAsia" w:ascii="Times New Roman" w:hAnsi="Times New Roman" w:eastAsia="宋体" w:cs="Times New Roman"/>
                <w:b w:val="0"/>
                <w:bCs w:val="0"/>
                <w:color w:val="auto"/>
              </w:rPr>
              <w:t>、</w:t>
            </w:r>
            <w:r>
              <w:rPr>
                <w:rFonts w:ascii="Times New Roman" w:hAnsi="Times New Roman" w:eastAsia="宋体" w:cs="Times New Roman"/>
                <w:b w:val="0"/>
                <w:bCs w:val="0"/>
                <w:color w:val="auto"/>
              </w:rPr>
              <w:t>大模型、大数据及虚拟技术</w:t>
            </w:r>
            <w:r>
              <w:rPr>
                <w:rFonts w:hint="eastAsia" w:ascii="Times New Roman" w:hAnsi="Times New Roman" w:eastAsia="宋体" w:cs="Times New Roman"/>
                <w:b w:val="0"/>
                <w:bCs w:val="0"/>
                <w:color w:val="auto"/>
              </w:rPr>
              <w:t>支撑课程教学创新等方面的改革举措。</w:t>
            </w:r>
            <w:r>
              <w:rPr>
                <w:rFonts w:ascii="Times New Roman" w:hAnsi="Times New Roman" w:eastAsia="宋体" w:cs="Times New Roman"/>
                <w:b w:val="0"/>
                <w:bCs w:val="0"/>
                <w:color w:val="auto"/>
              </w:rPr>
              <w:t>）</w:t>
            </w:r>
          </w:p>
          <w:p w14:paraId="2C5AAC7A">
            <w:pPr>
              <w:rPr>
                <w:rFonts w:ascii="Times New Roman" w:hAnsi="Times New Roman" w:eastAsia="宋体" w:cs="Times New Roman"/>
                <w:b w:val="0"/>
                <w:bCs w:val="0"/>
                <w:color w:val="auto"/>
              </w:rPr>
            </w:pPr>
          </w:p>
          <w:p w14:paraId="3AAD6C3E">
            <w:pPr>
              <w:rPr>
                <w:rFonts w:ascii="Times New Roman" w:hAnsi="Times New Roman" w:eastAsia="宋体" w:cs="Times New Roman"/>
                <w:b w:val="0"/>
                <w:bCs w:val="0"/>
                <w:color w:val="auto"/>
              </w:rPr>
            </w:pPr>
          </w:p>
          <w:p w14:paraId="187B0FD2">
            <w:pPr>
              <w:rPr>
                <w:rFonts w:ascii="Times New Roman" w:hAnsi="Times New Roman" w:eastAsia="宋体" w:cs="Times New Roman"/>
                <w:b w:val="0"/>
                <w:bCs w:val="0"/>
                <w:color w:val="auto"/>
              </w:rPr>
            </w:pPr>
          </w:p>
          <w:p w14:paraId="46AF0328">
            <w:pPr>
              <w:rPr>
                <w:rFonts w:ascii="Times New Roman" w:hAnsi="Times New Roman" w:eastAsia="宋体" w:cs="Times New Roman"/>
                <w:b w:val="0"/>
                <w:bCs w:val="0"/>
                <w:color w:val="auto"/>
              </w:rPr>
            </w:pPr>
          </w:p>
          <w:p w14:paraId="2F7360F8">
            <w:pPr>
              <w:rPr>
                <w:rFonts w:ascii="Times New Roman" w:hAnsi="Times New Roman" w:eastAsia="宋体" w:cs="Times New Roman"/>
                <w:b w:val="0"/>
                <w:bCs w:val="0"/>
                <w:color w:val="auto"/>
              </w:rPr>
            </w:pPr>
          </w:p>
          <w:p w14:paraId="26A975B0">
            <w:pPr>
              <w:rPr>
                <w:rFonts w:ascii="Times New Roman" w:hAnsi="Times New Roman" w:eastAsia="宋体" w:cs="Times New Roman"/>
                <w:b w:val="0"/>
                <w:bCs w:val="0"/>
                <w:color w:val="auto"/>
              </w:rPr>
            </w:pPr>
          </w:p>
          <w:p w14:paraId="1DC27854">
            <w:pPr>
              <w:rPr>
                <w:rFonts w:ascii="Times New Roman" w:hAnsi="Times New Roman" w:eastAsia="宋体" w:cs="Times New Roman"/>
                <w:b w:val="0"/>
                <w:bCs w:val="0"/>
                <w:color w:val="auto"/>
              </w:rPr>
            </w:pPr>
          </w:p>
          <w:p w14:paraId="28D1D091">
            <w:pPr>
              <w:rPr>
                <w:rFonts w:hint="eastAsia" w:ascii="Times New Roman" w:hAnsi="Times New Roman" w:eastAsia="宋体" w:cs="Times New Roman"/>
                <w:b w:val="0"/>
                <w:bCs w:val="0"/>
                <w:color w:val="auto"/>
              </w:rPr>
            </w:pPr>
          </w:p>
          <w:p w14:paraId="229A4CC4">
            <w:pPr>
              <w:rPr>
                <w:rFonts w:hint="eastAsia" w:ascii="Times New Roman" w:hAnsi="Times New Roman" w:eastAsia="宋体" w:cs="Times New Roman"/>
                <w:b w:val="0"/>
                <w:bCs w:val="0"/>
                <w:color w:val="auto"/>
              </w:rPr>
            </w:pPr>
          </w:p>
          <w:p w14:paraId="067295A2">
            <w:pPr>
              <w:rPr>
                <w:rFonts w:hint="eastAsia" w:ascii="Times New Roman" w:hAnsi="Times New Roman" w:eastAsia="宋体" w:cs="Times New Roman"/>
                <w:b w:val="0"/>
                <w:bCs w:val="0"/>
                <w:color w:val="auto"/>
              </w:rPr>
            </w:pPr>
          </w:p>
          <w:p w14:paraId="6E30D79E">
            <w:pPr>
              <w:rPr>
                <w:rFonts w:hint="eastAsia" w:ascii="Times New Roman" w:hAnsi="Times New Roman" w:eastAsia="宋体" w:cs="Times New Roman"/>
                <w:b w:val="0"/>
                <w:bCs w:val="0"/>
                <w:color w:val="auto"/>
              </w:rPr>
            </w:pPr>
          </w:p>
          <w:p w14:paraId="727EE3FF">
            <w:pPr>
              <w:rPr>
                <w:rFonts w:hint="eastAsia" w:ascii="Times New Roman" w:hAnsi="Times New Roman" w:eastAsia="宋体" w:cs="Times New Roman"/>
                <w:b w:val="0"/>
                <w:bCs w:val="0"/>
                <w:color w:val="auto"/>
              </w:rPr>
            </w:pPr>
          </w:p>
          <w:p w14:paraId="29F9B89E">
            <w:pPr>
              <w:rPr>
                <w:rFonts w:hint="eastAsia" w:ascii="Times New Roman" w:hAnsi="Times New Roman" w:eastAsia="宋体" w:cs="Times New Roman"/>
                <w:b w:val="0"/>
                <w:bCs w:val="0"/>
                <w:color w:val="auto"/>
              </w:rPr>
            </w:pPr>
          </w:p>
          <w:p w14:paraId="0D1BB612">
            <w:pPr>
              <w:rPr>
                <w:rFonts w:hint="eastAsia" w:ascii="Times New Roman" w:hAnsi="Times New Roman" w:eastAsia="宋体" w:cs="Times New Roman"/>
                <w:b w:val="0"/>
                <w:bCs w:val="0"/>
                <w:color w:val="auto"/>
              </w:rPr>
            </w:pPr>
          </w:p>
          <w:p w14:paraId="6A26416C">
            <w:pPr>
              <w:rPr>
                <w:rFonts w:hint="eastAsia" w:ascii="Times New Roman" w:hAnsi="Times New Roman" w:eastAsia="宋体" w:cs="Times New Roman"/>
                <w:b w:val="0"/>
                <w:bCs w:val="0"/>
                <w:color w:val="auto"/>
              </w:rPr>
            </w:pPr>
          </w:p>
          <w:p w14:paraId="285582E8">
            <w:pPr>
              <w:rPr>
                <w:rFonts w:hint="eastAsia" w:ascii="Times New Roman" w:hAnsi="Times New Roman" w:eastAsia="宋体" w:cs="Times New Roman"/>
                <w:b w:val="0"/>
                <w:bCs w:val="0"/>
                <w:color w:val="auto"/>
              </w:rPr>
            </w:pPr>
          </w:p>
        </w:tc>
      </w:tr>
      <w:tr w14:paraId="7556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17" w:hRule="atLeast"/>
          <w:jc w:val="center"/>
        </w:trPr>
        <w:tc>
          <w:tcPr>
            <w:tcW w:w="8984" w:type="dxa"/>
          </w:tcPr>
          <w:p w14:paraId="0E9D4E1B">
            <w:pPr>
              <w:rPr>
                <w:rFonts w:hint="default"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四</w:t>
            </w: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rPr>
              <w:t>主要特色与创新之处</w:t>
            </w:r>
          </w:p>
          <w:p w14:paraId="4B0D1A54">
            <w:pPr>
              <w:rPr>
                <w:rFonts w:ascii="Times New Roman" w:hAnsi="Times New Roman" w:eastAsia="宋体" w:cs="Times New Roman"/>
                <w:b w:val="0"/>
                <w:bCs w:val="0"/>
                <w:color w:val="auto"/>
              </w:rPr>
            </w:pPr>
          </w:p>
          <w:p w14:paraId="22C4F890">
            <w:pPr>
              <w:rPr>
                <w:rFonts w:hint="eastAsia" w:ascii="Times New Roman" w:hAnsi="Times New Roman" w:eastAsia="宋体" w:cs="Times New Roman"/>
                <w:b w:val="0"/>
                <w:bCs w:val="0"/>
                <w:color w:val="auto"/>
              </w:rPr>
            </w:pPr>
          </w:p>
          <w:p w14:paraId="2BB2D193">
            <w:pPr>
              <w:rPr>
                <w:rFonts w:hint="eastAsia" w:ascii="Times New Roman" w:hAnsi="Times New Roman" w:eastAsia="宋体" w:cs="Times New Roman"/>
                <w:b w:val="0"/>
                <w:bCs w:val="0"/>
                <w:color w:val="auto"/>
              </w:rPr>
            </w:pPr>
          </w:p>
          <w:p w14:paraId="79F622F4">
            <w:pPr>
              <w:rPr>
                <w:rFonts w:hint="eastAsia" w:ascii="Times New Roman" w:hAnsi="Times New Roman" w:eastAsia="宋体" w:cs="Times New Roman"/>
                <w:b w:val="0"/>
                <w:bCs w:val="0"/>
                <w:color w:val="auto"/>
              </w:rPr>
            </w:pPr>
          </w:p>
          <w:p w14:paraId="7AF1F05F">
            <w:pPr>
              <w:rPr>
                <w:rFonts w:hint="eastAsia" w:ascii="Times New Roman" w:hAnsi="Times New Roman" w:eastAsia="宋体" w:cs="Times New Roman"/>
                <w:b w:val="0"/>
                <w:bCs w:val="0"/>
                <w:color w:val="auto"/>
              </w:rPr>
            </w:pPr>
          </w:p>
          <w:p w14:paraId="12D2E434">
            <w:pPr>
              <w:rPr>
                <w:rFonts w:hint="eastAsia" w:ascii="Times New Roman" w:hAnsi="Times New Roman" w:eastAsia="宋体" w:cs="Times New Roman"/>
                <w:b w:val="0"/>
                <w:bCs w:val="0"/>
                <w:color w:val="auto"/>
              </w:rPr>
            </w:pPr>
          </w:p>
          <w:p w14:paraId="6696BE25">
            <w:pPr>
              <w:rPr>
                <w:rFonts w:hint="eastAsia" w:ascii="Times New Roman" w:hAnsi="Times New Roman" w:eastAsia="宋体" w:cs="Times New Roman"/>
                <w:b w:val="0"/>
                <w:bCs w:val="0"/>
                <w:color w:val="auto"/>
              </w:rPr>
            </w:pPr>
          </w:p>
          <w:p w14:paraId="6B12B492">
            <w:pPr>
              <w:rPr>
                <w:rFonts w:hint="eastAsia" w:ascii="Times New Roman" w:hAnsi="Times New Roman" w:eastAsia="宋体" w:cs="Times New Roman"/>
                <w:b w:val="0"/>
                <w:bCs w:val="0"/>
                <w:color w:val="auto"/>
              </w:rPr>
            </w:pPr>
          </w:p>
          <w:p w14:paraId="01D4CA33">
            <w:pPr>
              <w:rPr>
                <w:rFonts w:hint="eastAsia" w:ascii="Times New Roman" w:hAnsi="Times New Roman" w:eastAsia="宋体" w:cs="Times New Roman"/>
                <w:b w:val="0"/>
                <w:bCs w:val="0"/>
                <w:color w:val="auto"/>
              </w:rPr>
            </w:pPr>
          </w:p>
          <w:p w14:paraId="090604AE">
            <w:pPr>
              <w:rPr>
                <w:rFonts w:hint="eastAsia" w:ascii="Times New Roman" w:hAnsi="Times New Roman" w:eastAsia="宋体" w:cs="Times New Roman"/>
                <w:b w:val="0"/>
                <w:bCs w:val="0"/>
                <w:color w:val="auto"/>
              </w:rPr>
            </w:pPr>
          </w:p>
          <w:p w14:paraId="6E3DD52E">
            <w:pPr>
              <w:rPr>
                <w:rFonts w:hint="eastAsia" w:ascii="Times New Roman" w:hAnsi="Times New Roman" w:eastAsia="宋体" w:cs="Times New Roman"/>
                <w:b w:val="0"/>
                <w:bCs w:val="0"/>
                <w:color w:val="auto"/>
              </w:rPr>
            </w:pPr>
          </w:p>
          <w:p w14:paraId="2174BB57">
            <w:pPr>
              <w:rPr>
                <w:rFonts w:hint="eastAsia" w:ascii="Times New Roman" w:hAnsi="Times New Roman" w:eastAsia="宋体" w:cs="Times New Roman"/>
                <w:b w:val="0"/>
                <w:bCs w:val="0"/>
                <w:color w:val="auto"/>
              </w:rPr>
            </w:pPr>
          </w:p>
          <w:p w14:paraId="37ABD840">
            <w:pPr>
              <w:rPr>
                <w:rFonts w:hint="eastAsia" w:ascii="Times New Roman" w:hAnsi="Times New Roman" w:eastAsia="宋体" w:cs="Times New Roman"/>
                <w:b w:val="0"/>
                <w:bCs w:val="0"/>
                <w:color w:val="auto"/>
              </w:rPr>
            </w:pPr>
          </w:p>
          <w:p w14:paraId="01EF344C">
            <w:pPr>
              <w:rPr>
                <w:rFonts w:hint="eastAsia" w:ascii="Times New Roman" w:hAnsi="Times New Roman" w:eastAsia="宋体" w:cs="Times New Roman"/>
                <w:b w:val="0"/>
                <w:bCs w:val="0"/>
                <w:color w:val="auto"/>
              </w:rPr>
            </w:pPr>
          </w:p>
          <w:p w14:paraId="7B9361CD">
            <w:pPr>
              <w:rPr>
                <w:rFonts w:hint="eastAsia" w:ascii="Times New Roman" w:hAnsi="Times New Roman" w:eastAsia="宋体" w:cs="Times New Roman"/>
                <w:b w:val="0"/>
                <w:bCs w:val="0"/>
                <w:color w:val="auto"/>
              </w:rPr>
            </w:pPr>
          </w:p>
          <w:p w14:paraId="0CC232DF">
            <w:pPr>
              <w:rPr>
                <w:rFonts w:hint="eastAsia" w:ascii="Times New Roman" w:hAnsi="Times New Roman" w:eastAsia="宋体" w:cs="Times New Roman"/>
                <w:b w:val="0"/>
                <w:bCs w:val="0"/>
                <w:color w:val="auto"/>
              </w:rPr>
            </w:pPr>
          </w:p>
          <w:p w14:paraId="1359083E">
            <w:pPr>
              <w:rPr>
                <w:rFonts w:hint="eastAsia" w:ascii="Times New Roman" w:hAnsi="Times New Roman" w:eastAsia="宋体" w:cs="Times New Roman"/>
                <w:b w:val="0"/>
                <w:bCs w:val="0"/>
                <w:color w:val="auto"/>
              </w:rPr>
            </w:pPr>
          </w:p>
          <w:p w14:paraId="25ECBD3C">
            <w:pPr>
              <w:rPr>
                <w:rFonts w:hint="eastAsia" w:ascii="Times New Roman" w:hAnsi="Times New Roman" w:eastAsia="宋体" w:cs="Times New Roman"/>
                <w:b w:val="0"/>
                <w:bCs w:val="0"/>
                <w:color w:val="auto"/>
              </w:rPr>
            </w:pPr>
          </w:p>
        </w:tc>
      </w:tr>
      <w:tr w14:paraId="033B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51" w:hRule="atLeast"/>
          <w:jc w:val="center"/>
        </w:trPr>
        <w:tc>
          <w:tcPr>
            <w:tcW w:w="8984" w:type="dxa"/>
          </w:tcPr>
          <w:p w14:paraId="3F97A926">
            <w:pPr>
              <w:rPr>
                <w:rFonts w:hint="default"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eastAsia="zh-CN"/>
              </w:rPr>
              <w:t>（</w:t>
            </w:r>
            <w:r>
              <w:rPr>
                <w:rFonts w:hint="eastAsia" w:ascii="Times New Roman" w:hAnsi="Times New Roman" w:eastAsia="宋体" w:cs="Times New Roman"/>
                <w:b w:val="0"/>
                <w:bCs w:val="0"/>
                <w:color w:val="auto"/>
                <w:lang w:val="en-US" w:eastAsia="zh-CN"/>
              </w:rPr>
              <w:t>五</w:t>
            </w:r>
            <w:r>
              <w:rPr>
                <w:rFonts w:hint="eastAsia" w:ascii="Times New Roman" w:hAnsi="Times New Roman" w:eastAsia="宋体" w:cs="Times New Roman"/>
                <w:b w:val="0"/>
                <w:bCs w:val="0"/>
                <w:color w:val="auto"/>
                <w:lang w:eastAsia="zh-CN"/>
              </w:rPr>
              <w:t>）</w:t>
            </w:r>
            <w:r>
              <w:rPr>
                <w:rFonts w:ascii="Times New Roman" w:hAnsi="Times New Roman" w:eastAsia="宋体" w:cs="Times New Roman"/>
                <w:b w:val="0"/>
                <w:bCs w:val="0"/>
                <w:color w:val="auto"/>
              </w:rPr>
              <w:t>建设进度安排</w:t>
            </w:r>
            <w:r>
              <w:rPr>
                <w:rFonts w:hint="eastAsia" w:ascii="Times New Roman" w:hAnsi="Times New Roman" w:eastAsia="宋体" w:cs="Times New Roman"/>
                <w:b w:val="0"/>
                <w:bCs w:val="0"/>
                <w:color w:val="auto"/>
                <w:lang w:val="en-US" w:eastAsia="zh-CN"/>
              </w:rPr>
              <w:t>(条目式概述）</w:t>
            </w:r>
          </w:p>
          <w:p w14:paraId="0DDBDBFE">
            <w:pPr>
              <w:rPr>
                <w:rFonts w:ascii="Times New Roman" w:hAnsi="Times New Roman" w:eastAsia="宋体" w:cs="Times New Roman"/>
                <w:b w:val="0"/>
                <w:bCs w:val="0"/>
                <w:color w:val="auto"/>
                <w:lang w:bidi="ar"/>
              </w:rPr>
            </w:pPr>
          </w:p>
          <w:p w14:paraId="0AF0C740">
            <w:pPr>
              <w:rPr>
                <w:rFonts w:ascii="Times New Roman" w:hAnsi="Times New Roman" w:eastAsia="宋体" w:cs="Times New Roman"/>
                <w:b w:val="0"/>
                <w:bCs w:val="0"/>
                <w:color w:val="auto"/>
                <w:lang w:bidi="ar"/>
              </w:rPr>
            </w:pPr>
          </w:p>
          <w:p w14:paraId="43544B6F">
            <w:pPr>
              <w:rPr>
                <w:rFonts w:ascii="Times New Roman" w:hAnsi="Times New Roman" w:eastAsia="宋体" w:cs="Times New Roman"/>
                <w:b w:val="0"/>
                <w:bCs w:val="0"/>
                <w:color w:val="auto"/>
                <w:lang w:bidi="ar"/>
              </w:rPr>
            </w:pPr>
          </w:p>
          <w:p w14:paraId="676C2060">
            <w:pPr>
              <w:rPr>
                <w:rFonts w:ascii="Times New Roman" w:hAnsi="Times New Roman" w:eastAsia="宋体" w:cs="Times New Roman"/>
                <w:b w:val="0"/>
                <w:bCs w:val="0"/>
                <w:color w:val="auto"/>
                <w:lang w:bidi="ar"/>
              </w:rPr>
            </w:pPr>
          </w:p>
          <w:p w14:paraId="22500448">
            <w:pPr>
              <w:spacing w:before="600"/>
              <w:rPr>
                <w:rFonts w:hint="eastAsia" w:ascii="Times New Roman" w:hAnsi="Times New Roman" w:eastAsia="宋体" w:cs="Times New Roman"/>
                <w:b w:val="0"/>
                <w:bCs w:val="0"/>
                <w:color w:val="auto"/>
                <w:lang w:bidi="ar"/>
              </w:rPr>
            </w:pPr>
          </w:p>
          <w:p w14:paraId="2E75B18B">
            <w:pPr>
              <w:spacing w:before="600"/>
              <w:rPr>
                <w:rFonts w:hint="eastAsia" w:ascii="Times New Roman" w:hAnsi="Times New Roman" w:eastAsia="宋体" w:cs="Times New Roman"/>
                <w:b w:val="0"/>
                <w:bCs w:val="0"/>
                <w:color w:val="auto"/>
                <w:lang w:bidi="ar"/>
              </w:rPr>
            </w:pPr>
          </w:p>
          <w:p w14:paraId="081A5D63">
            <w:pPr>
              <w:spacing w:before="600"/>
              <w:rPr>
                <w:rFonts w:hint="eastAsia" w:ascii="Times New Roman" w:hAnsi="Times New Roman" w:eastAsia="宋体" w:cs="Times New Roman"/>
                <w:b w:val="0"/>
                <w:bCs w:val="0"/>
                <w:color w:val="auto"/>
                <w:lang w:bidi="ar"/>
              </w:rPr>
            </w:pPr>
          </w:p>
        </w:tc>
      </w:tr>
      <w:tr w14:paraId="5024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51" w:hRule="atLeast"/>
          <w:jc w:val="center"/>
        </w:trPr>
        <w:tc>
          <w:tcPr>
            <w:tcW w:w="8984" w:type="dxa"/>
          </w:tcPr>
          <w:p w14:paraId="0803843C">
            <w:pPr>
              <w:rPr>
                <w:rFonts w:ascii="Times New Roman" w:hAnsi="Times New Roman" w:eastAsia="宋体" w:cs="Times New Roman"/>
                <w:b w:val="0"/>
                <w:bCs w:val="0"/>
                <w:color w:val="auto"/>
                <w:lang w:bidi="ar"/>
              </w:rPr>
            </w:pPr>
            <w:r>
              <w:rPr>
                <w:rFonts w:hint="eastAsia" w:ascii="Times New Roman" w:hAnsi="Times New Roman" w:eastAsia="宋体" w:cs="Times New Roman"/>
                <w:b w:val="0"/>
                <w:bCs w:val="0"/>
                <w:color w:val="auto"/>
                <w:lang w:eastAsia="zh-CN" w:bidi="ar"/>
              </w:rPr>
              <w:t>（</w:t>
            </w:r>
            <w:r>
              <w:rPr>
                <w:rFonts w:hint="eastAsia" w:ascii="Times New Roman" w:hAnsi="Times New Roman" w:eastAsia="宋体" w:cs="Times New Roman"/>
                <w:b w:val="0"/>
                <w:bCs w:val="0"/>
                <w:color w:val="auto"/>
                <w:lang w:val="en-US" w:eastAsia="zh-CN" w:bidi="ar"/>
              </w:rPr>
              <w:t>六</w:t>
            </w:r>
            <w:r>
              <w:rPr>
                <w:rFonts w:hint="eastAsia" w:ascii="Times New Roman" w:hAnsi="Times New Roman" w:eastAsia="宋体" w:cs="Times New Roman"/>
                <w:b w:val="0"/>
                <w:bCs w:val="0"/>
                <w:color w:val="auto"/>
                <w:lang w:eastAsia="zh-CN" w:bidi="ar"/>
              </w:rPr>
              <w:t>）</w:t>
            </w:r>
            <w:r>
              <w:rPr>
                <w:rFonts w:ascii="Times New Roman" w:hAnsi="Times New Roman" w:eastAsia="宋体" w:cs="Times New Roman"/>
                <w:b w:val="0"/>
                <w:bCs w:val="0"/>
                <w:color w:val="auto"/>
                <w:lang w:bidi="ar"/>
              </w:rPr>
              <w:t>预期效果及成果（成果包括但不限于教学大纲、教学案例、知识图谱、</w:t>
            </w:r>
            <w:r>
              <w:rPr>
                <w:rFonts w:ascii="Times New Roman" w:hAnsi="Times New Roman" w:eastAsia="宋体" w:cs="Times New Roman"/>
                <w:b w:val="0"/>
                <w:bCs w:val="0"/>
                <w:color w:val="auto"/>
              </w:rPr>
              <w:t>MOOC/SPOC视频</w:t>
            </w:r>
            <w:r>
              <w:rPr>
                <w:rFonts w:ascii="Times New Roman" w:hAnsi="Times New Roman" w:eastAsia="宋体" w:cs="Times New Roman"/>
                <w:b w:val="0"/>
                <w:bCs w:val="0"/>
                <w:color w:val="auto"/>
                <w:lang w:bidi="ar"/>
              </w:rPr>
              <w:t>、教材、教改论文等）</w:t>
            </w:r>
          </w:p>
          <w:p w14:paraId="4D55770A">
            <w:pPr>
              <w:spacing w:before="600"/>
              <w:rPr>
                <w:rFonts w:hint="eastAsia" w:ascii="Times New Roman" w:hAnsi="Times New Roman" w:eastAsia="宋体" w:cs="Times New Roman"/>
                <w:b w:val="0"/>
                <w:bCs w:val="0"/>
                <w:color w:val="auto"/>
                <w:lang w:bidi="ar"/>
              </w:rPr>
            </w:pPr>
          </w:p>
          <w:p w14:paraId="7089C843">
            <w:pPr>
              <w:spacing w:before="600"/>
              <w:rPr>
                <w:rFonts w:hint="eastAsia" w:ascii="Times New Roman" w:hAnsi="Times New Roman" w:eastAsia="宋体" w:cs="Times New Roman"/>
                <w:b w:val="0"/>
                <w:bCs w:val="0"/>
                <w:color w:val="auto"/>
                <w:lang w:bidi="ar"/>
              </w:rPr>
            </w:pPr>
          </w:p>
          <w:p w14:paraId="6056056E">
            <w:pPr>
              <w:spacing w:before="600"/>
              <w:rPr>
                <w:rFonts w:hint="eastAsia" w:ascii="Times New Roman" w:hAnsi="Times New Roman" w:eastAsia="宋体" w:cs="Times New Roman"/>
                <w:b w:val="0"/>
                <w:bCs w:val="0"/>
                <w:color w:val="auto"/>
                <w:lang w:bidi="ar"/>
              </w:rPr>
            </w:pPr>
          </w:p>
          <w:p w14:paraId="705C9EE4">
            <w:pPr>
              <w:spacing w:before="600"/>
              <w:rPr>
                <w:rFonts w:hint="eastAsia" w:ascii="Times New Roman" w:hAnsi="Times New Roman" w:eastAsia="宋体" w:cs="Times New Roman"/>
                <w:b w:val="0"/>
                <w:bCs w:val="0"/>
                <w:color w:val="auto"/>
                <w:lang w:bidi="ar"/>
              </w:rPr>
            </w:pPr>
          </w:p>
        </w:tc>
      </w:tr>
    </w:tbl>
    <w:p w14:paraId="4249FF10">
      <w:pPr>
        <w:rPr>
          <w:rFonts w:ascii="黑体" w:hAnsi="黑体" w:eastAsia="黑体" w:cs="Times New Roman"/>
          <w:b w:val="0"/>
          <w:bCs w:val="0"/>
          <w:color w:val="auto"/>
          <w:sz w:val="32"/>
          <w:szCs w:val="32"/>
        </w:rPr>
      </w:pPr>
    </w:p>
    <w:p w14:paraId="32891A32">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四、课程负责人承诺</w:t>
      </w:r>
    </w:p>
    <w:tbl>
      <w:tblPr>
        <w:tblStyle w:val="4"/>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84"/>
      </w:tblGrid>
      <w:tr w14:paraId="04FE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83" w:hRule="atLeast"/>
          <w:jc w:val="center"/>
        </w:trPr>
        <w:tc>
          <w:tcPr>
            <w:tcW w:w="8884" w:type="dxa"/>
          </w:tcPr>
          <w:p w14:paraId="16392F01">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本人承诺：</w:t>
            </w:r>
          </w:p>
          <w:p w14:paraId="082F65B3">
            <w:pPr>
              <w:keepNext w:val="0"/>
              <w:keepLines w:val="0"/>
              <w:pageBreakBefore w:val="0"/>
              <w:widowControl/>
              <w:kinsoku/>
              <w:wordWrap/>
              <w:overflowPunct/>
              <w:topLinePunct w:val="0"/>
              <w:autoSpaceDE w:val="0"/>
              <w:autoSpaceDN w:val="0"/>
              <w:bidi w:val="0"/>
              <w:adjustRightInd/>
              <w:snapToGrid/>
              <w:ind w:firstLine="560" w:firstLineChars="200"/>
              <w:textAlignment w:val="bottom"/>
              <w:rPr>
                <w:rFonts w:ascii="Times New Roman" w:hAnsi="Times New Roman" w:eastAsia="宋体" w:cs="Times New Roman"/>
                <w:b w:val="0"/>
                <w:bCs w:val="0"/>
                <w:color w:val="auto"/>
              </w:rPr>
            </w:pPr>
            <w:r>
              <w:rPr>
                <w:rFonts w:ascii="Times New Roman" w:hAnsi="Times New Roman" w:eastAsia="宋体" w:cs="Times New Roman"/>
                <w:b w:val="0"/>
                <w:bCs w:val="0"/>
                <w:color w:val="auto"/>
              </w:rPr>
              <w:t>1.已认真根据申报通知要求填写并检查以上材料，保证内容真实有效，符合国家法律法规要求。</w:t>
            </w:r>
          </w:p>
          <w:p w14:paraId="777D93EC">
            <w:pPr>
              <w:keepNext w:val="0"/>
              <w:keepLines w:val="0"/>
              <w:pageBreakBefore w:val="0"/>
              <w:widowControl/>
              <w:kinsoku/>
              <w:wordWrap/>
              <w:overflowPunct/>
              <w:topLinePunct w:val="0"/>
              <w:autoSpaceDE w:val="0"/>
              <w:autoSpaceDN w:val="0"/>
              <w:bidi w:val="0"/>
              <w:adjustRightInd/>
              <w:snapToGrid/>
              <w:ind w:firstLine="560" w:firstLineChars="200"/>
              <w:textAlignment w:val="bottom"/>
              <w:rPr>
                <w:rFonts w:ascii="Times New Roman" w:hAnsi="Times New Roman" w:eastAsia="宋体" w:cs="Times New Roman"/>
                <w:b w:val="0"/>
                <w:bCs w:val="0"/>
                <w:color w:val="auto"/>
              </w:rPr>
            </w:pPr>
            <w:r>
              <w:rPr>
                <w:rFonts w:ascii="Times New Roman" w:hAnsi="Times New Roman" w:eastAsia="宋体" w:cs="Times New Roman"/>
                <w:b w:val="0"/>
                <w:bCs w:val="0"/>
                <w:color w:val="auto"/>
              </w:rPr>
              <w:t>2.保证课程知识图谱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14:paraId="3D46B5B8">
            <w:pPr>
              <w:keepNext w:val="0"/>
              <w:keepLines w:val="0"/>
              <w:pageBreakBefore w:val="0"/>
              <w:widowControl/>
              <w:kinsoku/>
              <w:wordWrap/>
              <w:overflowPunct/>
              <w:topLinePunct w:val="0"/>
              <w:autoSpaceDE w:val="0"/>
              <w:autoSpaceDN w:val="0"/>
              <w:bidi w:val="0"/>
              <w:adjustRightInd/>
              <w:snapToGrid/>
              <w:ind w:firstLine="560" w:firstLineChars="200"/>
              <w:textAlignment w:val="bottom"/>
              <w:rPr>
                <w:rFonts w:ascii="Times New Roman" w:hAnsi="Times New Roman" w:eastAsia="宋体" w:cs="Times New Roman"/>
                <w:b w:val="0"/>
                <w:bCs w:val="0"/>
                <w:color w:val="auto"/>
              </w:rPr>
            </w:pPr>
            <w:r>
              <w:rPr>
                <w:rFonts w:ascii="Times New Roman" w:hAnsi="Times New Roman" w:eastAsia="宋体" w:cs="Times New Roman"/>
                <w:b w:val="0"/>
                <w:bCs w:val="0"/>
                <w:color w:val="auto"/>
              </w:rPr>
              <w:t>3.如获准，本人承诺遵守学术规范，恪守诚信，扎实开展课程建设工作，取得预期成果。</w:t>
            </w:r>
          </w:p>
          <w:p w14:paraId="328D1E25">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                                   课程负责人签字：</w:t>
            </w:r>
          </w:p>
          <w:p w14:paraId="1367C895">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                                         年   月   日</w:t>
            </w:r>
          </w:p>
        </w:tc>
      </w:tr>
    </w:tbl>
    <w:p w14:paraId="4E334851">
      <w:pPr>
        <w:rPr>
          <w:rFonts w:ascii="黑体" w:hAnsi="黑体" w:eastAsia="黑体" w:cs="Times New Roman"/>
          <w:b w:val="0"/>
          <w:bCs w:val="0"/>
          <w:color w:val="auto"/>
          <w:sz w:val="32"/>
          <w:szCs w:val="32"/>
        </w:rPr>
      </w:pPr>
      <w:r>
        <w:rPr>
          <w:rFonts w:ascii="黑体" w:hAnsi="黑体" w:eastAsia="黑体" w:cs="Times New Roman"/>
          <w:b w:val="0"/>
          <w:bCs w:val="0"/>
          <w:color w:val="auto"/>
          <w:sz w:val="32"/>
          <w:szCs w:val="32"/>
        </w:rPr>
        <w:t>五、推荐学院意见</w:t>
      </w:r>
    </w:p>
    <w:tbl>
      <w:tblPr>
        <w:tblStyle w:val="4"/>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34"/>
      </w:tblGrid>
      <w:tr w14:paraId="4ECF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51" w:hRule="atLeast"/>
          <w:jc w:val="center"/>
        </w:trPr>
        <w:tc>
          <w:tcPr>
            <w:tcW w:w="9034" w:type="dxa"/>
          </w:tcPr>
          <w:p w14:paraId="63DB3AAD">
            <w:pPr>
              <w:rPr>
                <w:rFonts w:ascii="Times New Roman" w:hAnsi="Times New Roman" w:eastAsia="宋体" w:cs="Times New Roman"/>
                <w:b w:val="0"/>
                <w:bCs w:val="0"/>
                <w:color w:val="auto"/>
                <w:kern w:val="0"/>
                <w:lang w:bidi="ar"/>
              </w:rPr>
            </w:pPr>
            <w:r>
              <w:rPr>
                <w:rFonts w:ascii="Times New Roman" w:hAnsi="Times New Roman" w:eastAsia="宋体" w:cs="Times New Roman"/>
                <w:b w:val="0"/>
                <w:bCs w:val="0"/>
                <w:color w:val="auto"/>
              </w:rPr>
              <w:t xml:space="preserve">    本表所填内容属实，符合申报条件，本单位能够提供完成任务的时间和条件保障，同意承担管理任务和审核责任，确保课程建设顺利实施，同意申报。</w:t>
            </w:r>
          </w:p>
          <w:p w14:paraId="1AB5E639">
            <w:pPr>
              <w:rPr>
                <w:rFonts w:ascii="Times New Roman" w:hAnsi="Times New Roman" w:eastAsia="宋体" w:cs="Times New Roman"/>
                <w:b w:val="0"/>
                <w:bCs w:val="0"/>
                <w:color w:val="auto"/>
                <w:lang w:bidi="ar"/>
              </w:rPr>
            </w:pPr>
          </w:p>
          <w:p w14:paraId="13AE9C5C">
            <w:pPr>
              <w:rPr>
                <w:rFonts w:ascii="Times New Roman" w:hAnsi="Times New Roman" w:eastAsia="宋体" w:cs="Times New Roman"/>
                <w:b w:val="0"/>
                <w:bCs w:val="0"/>
                <w:color w:val="auto"/>
                <w:lang w:bidi="ar"/>
              </w:rPr>
            </w:pPr>
            <w:r>
              <w:rPr>
                <w:rFonts w:ascii="Times New Roman" w:hAnsi="Times New Roman" w:eastAsia="宋体" w:cs="Times New Roman"/>
                <w:b w:val="0"/>
                <w:bCs w:val="0"/>
                <w:color w:val="auto"/>
                <w:lang w:bidi="ar"/>
              </w:rPr>
              <w:t xml:space="preserve">                                </w:t>
            </w:r>
          </w:p>
          <w:p w14:paraId="0673EEB9">
            <w:pPr>
              <w:ind w:firstLine="4200" w:firstLineChars="1500"/>
              <w:rPr>
                <w:rFonts w:ascii="Times New Roman" w:hAnsi="Times New Roman" w:eastAsia="宋体" w:cs="Times New Roman"/>
                <w:b w:val="0"/>
                <w:bCs w:val="0"/>
                <w:color w:val="auto"/>
              </w:rPr>
            </w:pPr>
            <w:r>
              <w:rPr>
                <w:rFonts w:ascii="Times New Roman" w:hAnsi="Times New Roman" w:eastAsia="宋体" w:cs="Times New Roman"/>
                <w:b w:val="0"/>
                <w:bCs w:val="0"/>
                <w:color w:val="auto"/>
              </w:rPr>
              <w:t>申报学院主管领导签字：（公章）</w:t>
            </w:r>
          </w:p>
          <w:p w14:paraId="214ECC8C">
            <w:pPr>
              <w:rPr>
                <w:rFonts w:ascii="Times New Roman" w:hAnsi="Times New Roman" w:eastAsia="宋体" w:cs="Times New Roman"/>
                <w:b w:val="0"/>
                <w:bCs w:val="0"/>
                <w:color w:val="auto"/>
              </w:rPr>
            </w:pPr>
            <w:r>
              <w:rPr>
                <w:rFonts w:ascii="Times New Roman" w:hAnsi="Times New Roman" w:eastAsia="宋体" w:cs="Times New Roman"/>
                <w:b w:val="0"/>
                <w:bCs w:val="0"/>
                <w:color w:val="auto"/>
              </w:rPr>
              <w:t xml:space="preserve">                                           年   月   日</w:t>
            </w:r>
          </w:p>
        </w:tc>
      </w:tr>
    </w:tbl>
    <w:p w14:paraId="46111BFB">
      <w:pPr>
        <w:rPr>
          <w:color w:val="auto"/>
        </w:rPr>
      </w:pPr>
    </w:p>
    <w:sectPr>
      <w:pgSz w:w="11906" w:h="16838"/>
      <w:pgMar w:top="1418" w:right="1418" w:bottom="1418" w:left="141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华文仿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xYTIyYTYyM2Y4NDhlNWIyM2Q5MjY1MmRjNTE1YzIifQ=="/>
  </w:docVars>
  <w:rsids>
    <w:rsidRoot w:val="00821206"/>
    <w:rsid w:val="000677CF"/>
    <w:rsid w:val="0012454C"/>
    <w:rsid w:val="00145485"/>
    <w:rsid w:val="00147887"/>
    <w:rsid w:val="001A0CB3"/>
    <w:rsid w:val="001C0AF4"/>
    <w:rsid w:val="002260EE"/>
    <w:rsid w:val="00231F3A"/>
    <w:rsid w:val="0024673E"/>
    <w:rsid w:val="00273FAC"/>
    <w:rsid w:val="00321EEF"/>
    <w:rsid w:val="00413A34"/>
    <w:rsid w:val="00431C0A"/>
    <w:rsid w:val="005245BE"/>
    <w:rsid w:val="00572BED"/>
    <w:rsid w:val="00574AEE"/>
    <w:rsid w:val="00671DA9"/>
    <w:rsid w:val="00741623"/>
    <w:rsid w:val="00763FB4"/>
    <w:rsid w:val="0079304E"/>
    <w:rsid w:val="0079642B"/>
    <w:rsid w:val="00821206"/>
    <w:rsid w:val="00853C04"/>
    <w:rsid w:val="00866E91"/>
    <w:rsid w:val="00884F14"/>
    <w:rsid w:val="00885A52"/>
    <w:rsid w:val="008B32A5"/>
    <w:rsid w:val="009A07EF"/>
    <w:rsid w:val="00AB6274"/>
    <w:rsid w:val="00B20370"/>
    <w:rsid w:val="00B55AC7"/>
    <w:rsid w:val="00B74006"/>
    <w:rsid w:val="00C36FFB"/>
    <w:rsid w:val="00C936A0"/>
    <w:rsid w:val="00C94F73"/>
    <w:rsid w:val="00CE3AA0"/>
    <w:rsid w:val="00CF15E8"/>
    <w:rsid w:val="00D2020A"/>
    <w:rsid w:val="00D2329B"/>
    <w:rsid w:val="00D93541"/>
    <w:rsid w:val="00DB10DD"/>
    <w:rsid w:val="00DE4803"/>
    <w:rsid w:val="00DF75D5"/>
    <w:rsid w:val="00E956B4"/>
    <w:rsid w:val="00EC77BD"/>
    <w:rsid w:val="00ED1CDD"/>
    <w:rsid w:val="00F33EBA"/>
    <w:rsid w:val="00FF08C9"/>
    <w:rsid w:val="01227D26"/>
    <w:rsid w:val="03B9254D"/>
    <w:rsid w:val="087D029E"/>
    <w:rsid w:val="0A9339B2"/>
    <w:rsid w:val="11875EFD"/>
    <w:rsid w:val="14D25167"/>
    <w:rsid w:val="15FF4C81"/>
    <w:rsid w:val="1E650DFA"/>
    <w:rsid w:val="1F7F7C9A"/>
    <w:rsid w:val="25FA585F"/>
    <w:rsid w:val="28A013AD"/>
    <w:rsid w:val="2AE20FF0"/>
    <w:rsid w:val="2BE43C16"/>
    <w:rsid w:val="2CA156F3"/>
    <w:rsid w:val="2FD86CE5"/>
    <w:rsid w:val="399C5B30"/>
    <w:rsid w:val="39E70753"/>
    <w:rsid w:val="3C664263"/>
    <w:rsid w:val="3F9B2476"/>
    <w:rsid w:val="3FF34060"/>
    <w:rsid w:val="42CB3072"/>
    <w:rsid w:val="44E65C6A"/>
    <w:rsid w:val="454F7F8B"/>
    <w:rsid w:val="46C329DE"/>
    <w:rsid w:val="478A34FC"/>
    <w:rsid w:val="4A084BAC"/>
    <w:rsid w:val="4FB82BD0"/>
    <w:rsid w:val="52374280"/>
    <w:rsid w:val="6734019C"/>
    <w:rsid w:val="69152495"/>
    <w:rsid w:val="691D5F65"/>
    <w:rsid w:val="6A8D6CDC"/>
    <w:rsid w:val="6D4D62AE"/>
    <w:rsid w:val="72B60D09"/>
    <w:rsid w:val="78B161FA"/>
    <w:rsid w:val="7985309E"/>
    <w:rsid w:val="7B8E01BE"/>
    <w:rsid w:val="7DF72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spacing w:before="40" w:after="40"/>
      <w:textAlignment w:val="bottom"/>
    </w:pPr>
    <w:rPr>
      <w:rFonts w:asciiTheme="minorHAnsi" w:hAnsiTheme="minorHAnsi" w:eastAsiaTheme="minorEastAsia" w:cstheme="minorBidi"/>
      <w:b/>
      <w:bCs/>
      <w:kern w:val="2"/>
      <w:sz w:val="28"/>
      <w:szCs w:val="28"/>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6"/>
    <w:autoRedefine/>
    <w:qFormat/>
    <w:uiPriority w:val="99"/>
    <w:pPr>
      <w:tabs>
        <w:tab w:val="center" w:pos="4153"/>
        <w:tab w:val="right" w:pos="8306"/>
      </w:tabs>
      <w:snapToGrid w:val="0"/>
    </w:pPr>
    <w:rPr>
      <w:rFonts w:ascii="Calibri" w:hAnsi="Calibri" w:eastAsia="宋体" w:cs="Times New Roman"/>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6">
    <w:name w:val="页脚 字符"/>
    <w:basedOn w:val="5"/>
    <w:link w:val="2"/>
    <w:autoRedefine/>
    <w:qFormat/>
    <w:uiPriority w:val="99"/>
    <w:rPr>
      <w:rFonts w:ascii="Calibri" w:hAnsi="Calibri" w:eastAsia="宋体" w:cs="Times New Roman"/>
      <w:sz w:val="18"/>
      <w:szCs w:val="18"/>
    </w:rPr>
  </w:style>
  <w:style w:type="character" w:customStyle="1" w:styleId="7">
    <w:name w:val="页眉 字符"/>
    <w:basedOn w:val="5"/>
    <w:link w:val="3"/>
    <w:autoRedefine/>
    <w:qFormat/>
    <w:uiPriority w:val="0"/>
    <w:rPr>
      <w:rFonts w:ascii="Calibri" w:hAnsi="Calibri" w:eastAsia="宋体" w:cs="Times New Roman"/>
      <w:sz w:val="18"/>
      <w:szCs w:val="18"/>
    </w:rPr>
  </w:style>
  <w:style w:type="paragraph" w:styleId="8">
    <w:name w:val="List Paragraph"/>
    <w:basedOn w:val="1"/>
    <w:autoRedefine/>
    <w:unhideWhenUsed/>
    <w:qFormat/>
    <w:uiPriority w:val="99"/>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41C9-A350-49BF-97DB-D6D68C7FEF30}">
  <ds:schemaRefs/>
</ds:datastoreItem>
</file>

<file path=docProps/app.xml><?xml version="1.0" encoding="utf-8"?>
<Properties xmlns="http://schemas.openxmlformats.org/officeDocument/2006/extended-properties" xmlns:vt="http://schemas.openxmlformats.org/officeDocument/2006/docPropsVTypes">
  <Template>Normal</Template>
  <Pages>9</Pages>
  <Words>269</Words>
  <Characters>272</Characters>
  <Lines>11</Lines>
  <Paragraphs>3</Paragraphs>
  <TotalTime>14</TotalTime>
  <ScaleCrop>false</ScaleCrop>
  <LinksUpToDate>false</LinksUpToDate>
  <CharactersWithSpaces>363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2024-04-19T04:18:00Z</dcterms:created>
  <dc:creator>余 建波</dc:creator>
  <cp:lastModifiedBy>读书会会长</cp:lastModifiedBy>
  <dcterms:modified xsi:type="dcterms:W3CDTF">2025-06-23T09:45:04Z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1E5897EB8DCF496D93F3D30AC226D434_13</vt:lpwstr>
  </property>
  <property fmtid="{D5CDD505-2E9C-101B-9397-08002B2CF9AE}" pid="4" name="KSOTemplateDocerSaveRecord">
    <vt:lpwstr>eyJoZGlkIjoiNzgwYTY5OWUxMmYwYjZkNDUxNGRmOTBjY2RmNTMwZDEiLCJ1c2VySWQiOiIxMzg1ODM2MjE1In0=</vt:lpwstr>
  </property>
</Properties>
</file>