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71BA" w14:textId="1A3B4ED0" w:rsidR="00E02517" w:rsidRDefault="00A10DD1">
      <w:pPr>
        <w:pStyle w:val="1"/>
        <w:numPr>
          <w:ilvl w:val="0"/>
          <w:numId w:val="0"/>
        </w:numPr>
        <w:jc w:val="center"/>
        <w:rPr>
          <w:lang w:val="en-US"/>
        </w:rPr>
      </w:pPr>
      <w:r>
        <w:rPr>
          <w:rFonts w:hint="eastAsia"/>
          <w:lang w:val="en-US"/>
        </w:rPr>
        <w:t>本科教学奖励申报操作手册</w:t>
      </w:r>
    </w:p>
    <w:p w14:paraId="17F4ABA3" w14:textId="07B7F8A1" w:rsidR="00EA1CE5" w:rsidRPr="00EA1CE5" w:rsidRDefault="00EA1CE5" w:rsidP="00EA1CE5">
      <w:pPr>
        <w:jc w:val="center"/>
        <w:rPr>
          <w:rFonts w:hint="eastAsia"/>
          <w:b/>
          <w:bCs/>
          <w:sz w:val="28"/>
          <w:szCs w:val="28"/>
          <w:lang w:val="en-US"/>
        </w:rPr>
      </w:pPr>
      <w:r w:rsidRPr="00EA1CE5">
        <w:rPr>
          <w:rFonts w:hint="eastAsia"/>
          <w:b/>
          <w:bCs/>
          <w:sz w:val="28"/>
          <w:szCs w:val="28"/>
          <w:lang w:val="en-US"/>
        </w:rPr>
        <w:t>（教师端）</w:t>
      </w:r>
    </w:p>
    <w:p w14:paraId="5028B387" w14:textId="77777777" w:rsidR="00E02517" w:rsidRDefault="00000000">
      <w:pPr>
        <w:pStyle w:val="1"/>
      </w:pPr>
      <w:r>
        <w:rPr>
          <w:rFonts w:hint="eastAsia"/>
          <w:lang w:val="en-US"/>
        </w:rPr>
        <w:t>登录</w:t>
      </w:r>
    </w:p>
    <w:p w14:paraId="447C1C68" w14:textId="77777777" w:rsidR="00E02517" w:rsidRDefault="00000000">
      <w:pPr>
        <w:ind w:firstLineChars="200" w:firstLine="48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为了您工作便利性，我们建议您使用谷歌、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E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dge、火狐浏览器。</w:t>
      </w:r>
    </w:p>
    <w:p w14:paraId="685A9DDE" w14:textId="77777777" w:rsidR="00E02517" w:rsidRDefault="00000000">
      <w:pPr>
        <w:pStyle w:val="2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7767308D" w14:textId="77777777" w:rsidR="00E02517" w:rsidRDefault="00000000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打开浏览器输入统一门户地址</w:t>
      </w:r>
      <w:r>
        <w:rPr>
          <w:rFonts w:ascii="微软雅黑" w:eastAsia="微软雅黑" w:hAnsi="微软雅黑" w:cs="微软雅黑" w:hint="eastAsia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4CBE886F" w14:textId="77777777" w:rsidR="00E02517" w:rsidRDefault="0000000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114300" distR="114300" wp14:anchorId="01C52287" wp14:editId="02CA3FAE">
            <wp:extent cx="5267325" cy="268224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84E3DD" w14:textId="77777777" w:rsidR="00E02517" w:rsidRDefault="0000000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39267173" w14:textId="77777777" w:rsidR="00E02517" w:rsidRDefault="0000000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23F9B741" wp14:editId="3DF7F633">
            <wp:extent cx="5867400" cy="2778125"/>
            <wp:effectExtent l="0" t="0" r="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0C4A" w14:textId="77777777" w:rsidR="00E02517" w:rsidRDefault="00E02517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</w:p>
    <w:p w14:paraId="78733F9B" w14:textId="77777777" w:rsidR="00E02517" w:rsidRDefault="00000000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lastRenderedPageBreak/>
        <w:t>输入门户账号密码，登录门户首页，下拉至门户下方有【应用推荐】标签页</w:t>
      </w:r>
    </w:p>
    <w:p w14:paraId="785C1D82" w14:textId="77777777" w:rsidR="00E02517" w:rsidRDefault="00000000">
      <w:pPr>
        <w:ind w:firstLine="420"/>
      </w:pPr>
      <w:r>
        <w:rPr>
          <w:noProof/>
        </w:rPr>
        <w:drawing>
          <wp:inline distT="0" distB="0" distL="0" distR="0" wp14:anchorId="6CACE08F" wp14:editId="3F2FCC94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FC57" w14:textId="77777777" w:rsidR="00E02517" w:rsidRDefault="00000000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【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】，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即可登录新教务系统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。</w:t>
      </w:r>
    </w:p>
    <w:p w14:paraId="6BB14FAC" w14:textId="77777777" w:rsidR="00E02517" w:rsidRDefault="00E02517">
      <w:pPr>
        <w:ind w:firstLine="420"/>
      </w:pPr>
    </w:p>
    <w:p w14:paraId="0C4A70ED" w14:textId="77777777" w:rsidR="00E02517" w:rsidRDefault="00000000">
      <w:r>
        <w:rPr>
          <w:noProof/>
        </w:rPr>
        <w:drawing>
          <wp:inline distT="0" distB="0" distL="114300" distR="114300" wp14:anchorId="27C822B5" wp14:editId="43E84488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DAE148" w14:textId="77777777" w:rsidR="00E02517" w:rsidRDefault="00000000">
      <w:pPr>
        <w:pStyle w:val="2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4E014EF0" w14:textId="77777777" w:rsidR="00E02517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首先登录学校官方</w:t>
      </w:r>
      <w:proofErr w:type="spellStart"/>
      <w:r>
        <w:rPr>
          <w:rFonts w:ascii="微软雅黑" w:eastAsia="微软雅黑" w:hAnsi="微软雅黑" w:cs="微软雅黑"/>
          <w:sz w:val="24"/>
          <w:szCs w:val="32"/>
          <w:lang w:val="en-US" w:eastAsia="zh-Hans"/>
        </w:rPr>
        <w:t>WebVPN</w:t>
      </w:r>
      <w:proofErr w:type="spellEnd"/>
      <w:r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（</w:t>
      </w:r>
      <w:hyperlink r:id="rId13" w:history="1">
        <w:r>
          <w:rPr>
            <w:rFonts w:ascii="微软雅黑" w:eastAsia="微软雅黑" w:hAnsi="微软雅黑" w:cs="微软雅黑"/>
            <w:color w:val="0000FF"/>
            <w:sz w:val="24"/>
            <w:szCs w:val="32"/>
            <w:u w:val="single"/>
            <w:lang w:val="en-US" w:eastAsia="zh-Hans"/>
          </w:rPr>
          <w:t>https://webvpn.nsi.edu.cn</w:t>
        </w:r>
      </w:hyperlink>
      <w:r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）</w:t>
      </w:r>
    </w:p>
    <w:p w14:paraId="233E277A" w14:textId="77777777" w:rsidR="00E02517" w:rsidRDefault="00000000">
      <w:pPr>
        <w:ind w:firstLine="420"/>
      </w:pPr>
      <w:r>
        <w:rPr>
          <w:noProof/>
        </w:rPr>
        <w:lastRenderedPageBreak/>
        <w:drawing>
          <wp:inline distT="0" distB="0" distL="114300" distR="114300" wp14:anchorId="4099F9E3" wp14:editId="6E144331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7D4871" w14:textId="77777777" w:rsidR="00E02517" w:rsidRDefault="0000000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3B50D7B7" w14:textId="77777777" w:rsidR="00E02517" w:rsidRDefault="0000000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1A62A4D1" wp14:editId="55599CB3">
            <wp:extent cx="5867400" cy="2778125"/>
            <wp:effectExtent l="0" t="0" r="0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057F5" w14:textId="77777777" w:rsidR="00E02517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输入门户账号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/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密码，登录学校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W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eb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VPN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</w:t>
      </w:r>
    </w:p>
    <w:p w14:paraId="1BEB08A1" w14:textId="77777777" w:rsidR="00E02517" w:rsidRDefault="00000000">
      <w:pPr>
        <w:ind w:firstLine="420"/>
      </w:pPr>
      <w:r>
        <w:rPr>
          <w:noProof/>
        </w:rPr>
        <w:lastRenderedPageBreak/>
        <w:drawing>
          <wp:inline distT="0" distB="0" distL="114300" distR="114300" wp14:anchorId="69DD5066" wp14:editId="6A623CEF">
            <wp:extent cx="5497830" cy="2815590"/>
            <wp:effectExtent l="0" t="0" r="381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B6CBED" w14:textId="77777777" w:rsidR="00E02517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】即可登录自己的账号。</w:t>
      </w:r>
    </w:p>
    <w:p w14:paraId="59BA08DB" w14:textId="77777777" w:rsidR="00E02517" w:rsidRDefault="0000000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114300" distR="114300" wp14:anchorId="55C87B88" wp14:editId="07380107">
            <wp:extent cx="5454015" cy="2777490"/>
            <wp:effectExtent l="0" t="0" r="1905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F29785" w14:textId="77777777" w:rsidR="00E02517" w:rsidRDefault="00E02517">
      <w:pPr>
        <w:rPr>
          <w:lang w:val="en-US"/>
        </w:rPr>
      </w:pPr>
    </w:p>
    <w:p w14:paraId="05AB9A9E" w14:textId="77777777" w:rsidR="00E02517" w:rsidRDefault="00E02517">
      <w:pPr>
        <w:rPr>
          <w:lang w:val="en-US"/>
        </w:rPr>
      </w:pPr>
    </w:p>
    <w:p w14:paraId="235755F3" w14:textId="77777777" w:rsidR="00E02517" w:rsidRDefault="00E02517">
      <w:pPr>
        <w:rPr>
          <w:lang w:val="en-US"/>
        </w:rPr>
      </w:pPr>
    </w:p>
    <w:p w14:paraId="688907BE" w14:textId="77777777" w:rsidR="00E02517" w:rsidRDefault="00E02517">
      <w:pPr>
        <w:rPr>
          <w:lang w:val="en-US"/>
        </w:rPr>
      </w:pPr>
    </w:p>
    <w:p w14:paraId="6BFAF443" w14:textId="77777777" w:rsidR="00E02517" w:rsidRDefault="00E02517">
      <w:pPr>
        <w:rPr>
          <w:lang w:val="en-US"/>
        </w:rPr>
      </w:pPr>
    </w:p>
    <w:p w14:paraId="1579B24B" w14:textId="77777777" w:rsidR="00E02517" w:rsidRDefault="00E02517">
      <w:pPr>
        <w:rPr>
          <w:lang w:val="en-US"/>
        </w:rPr>
      </w:pPr>
    </w:p>
    <w:p w14:paraId="78B995C6" w14:textId="77777777" w:rsidR="00E02517" w:rsidRDefault="00E02517">
      <w:pPr>
        <w:rPr>
          <w:lang w:val="en-US"/>
        </w:rPr>
      </w:pPr>
    </w:p>
    <w:p w14:paraId="02B3C56B" w14:textId="77777777" w:rsidR="00E02517" w:rsidRDefault="00E02517">
      <w:pPr>
        <w:rPr>
          <w:lang w:val="en-US"/>
        </w:rPr>
      </w:pPr>
    </w:p>
    <w:p w14:paraId="45A95058" w14:textId="77777777" w:rsidR="00E02517" w:rsidRDefault="00E02517">
      <w:pPr>
        <w:rPr>
          <w:lang w:val="en-US"/>
        </w:rPr>
      </w:pPr>
    </w:p>
    <w:p w14:paraId="0B7C1BD6" w14:textId="77777777" w:rsidR="00E02517" w:rsidRDefault="00000000">
      <w:pPr>
        <w:pStyle w:val="1"/>
      </w:pPr>
      <w:r>
        <w:rPr>
          <w:rFonts w:hint="eastAsia"/>
        </w:rPr>
        <w:lastRenderedPageBreak/>
        <w:t>教学奖励申报</w:t>
      </w:r>
    </w:p>
    <w:p w14:paraId="33449F62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点击【菜单】——【教师全部服务】——【教学奖励申报】</w:t>
      </w:r>
    </w:p>
    <w:p w14:paraId="6AA346BE" w14:textId="77777777" w:rsidR="00E02517" w:rsidRDefault="00000000">
      <w:r>
        <w:rPr>
          <w:noProof/>
        </w:rPr>
        <w:drawing>
          <wp:inline distT="0" distB="0" distL="114300" distR="114300" wp14:anchorId="0A8C1D3F" wp14:editId="3C4ABA1A">
            <wp:extent cx="6115685" cy="2872740"/>
            <wp:effectExtent l="0" t="0" r="1079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E68E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选择批次后，点击</w:t>
      </w:r>
      <w:r>
        <w:rPr>
          <w:rFonts w:hint="eastAsia"/>
          <w:b/>
          <w:bCs/>
          <w:lang w:val="en-US"/>
        </w:rPr>
        <w:t>进入</w:t>
      </w:r>
    </w:p>
    <w:p w14:paraId="1FE28EE9" w14:textId="77777777" w:rsidR="00E02517" w:rsidRDefault="00000000">
      <w:r>
        <w:rPr>
          <w:noProof/>
        </w:rPr>
        <w:drawing>
          <wp:inline distT="0" distB="0" distL="114300" distR="114300" wp14:anchorId="19D24479" wp14:editId="3299A54F">
            <wp:extent cx="6112510" cy="2073275"/>
            <wp:effectExtent l="0" t="0" r="13970" b="1460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13265" w14:textId="77777777" w:rsidR="00E02517" w:rsidRDefault="00E02517"/>
    <w:p w14:paraId="4A473DE8" w14:textId="77777777" w:rsidR="00E02517" w:rsidRDefault="00E02517"/>
    <w:p w14:paraId="2A1ED8BB" w14:textId="77777777" w:rsidR="00E02517" w:rsidRDefault="00E02517"/>
    <w:p w14:paraId="7C6D438A" w14:textId="77777777" w:rsidR="00E02517" w:rsidRDefault="00E02517">
      <w:pPr>
        <w:rPr>
          <w:lang w:val="en-US"/>
        </w:rPr>
      </w:pPr>
    </w:p>
    <w:p w14:paraId="06C4FB86" w14:textId="77777777" w:rsidR="00E02517" w:rsidRDefault="00E02517">
      <w:pPr>
        <w:rPr>
          <w:lang w:val="en-US"/>
        </w:rPr>
      </w:pPr>
    </w:p>
    <w:p w14:paraId="4DF1F6DB" w14:textId="77777777" w:rsidR="00E02517" w:rsidRDefault="00E02517">
      <w:pPr>
        <w:rPr>
          <w:lang w:val="en-US"/>
        </w:rPr>
      </w:pPr>
    </w:p>
    <w:p w14:paraId="56980BB8" w14:textId="77777777" w:rsidR="00E02517" w:rsidRDefault="00E02517">
      <w:pPr>
        <w:rPr>
          <w:lang w:val="en-US"/>
        </w:rPr>
      </w:pPr>
    </w:p>
    <w:p w14:paraId="22067BB8" w14:textId="77777777" w:rsidR="00E02517" w:rsidRDefault="00E02517">
      <w:pPr>
        <w:rPr>
          <w:lang w:val="en-US"/>
        </w:rPr>
      </w:pPr>
    </w:p>
    <w:p w14:paraId="6DC50E91" w14:textId="77777777" w:rsidR="00E02517" w:rsidRDefault="00E02517">
      <w:pPr>
        <w:rPr>
          <w:lang w:val="en-US"/>
        </w:rPr>
      </w:pPr>
    </w:p>
    <w:p w14:paraId="3BCCD0E1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lastRenderedPageBreak/>
        <w:t>有五个模块可以进行申报（教改项目、本科教学质量工程项目、教学成果奖、教学竞赛项目、其他类）</w:t>
      </w:r>
    </w:p>
    <w:p w14:paraId="3B76197C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五个模块申报流程基本一致，本文档以教改项目为例。</w:t>
      </w:r>
    </w:p>
    <w:p w14:paraId="3CBC8A68" w14:textId="77777777" w:rsidR="00E02517" w:rsidRDefault="00000000">
      <w:r>
        <w:rPr>
          <w:noProof/>
        </w:rPr>
        <w:drawing>
          <wp:inline distT="0" distB="0" distL="114300" distR="114300" wp14:anchorId="4B6788E3" wp14:editId="5DFB475A">
            <wp:extent cx="6115685" cy="2872740"/>
            <wp:effectExtent l="0" t="0" r="1079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81E3" w14:textId="77777777" w:rsidR="00E02517" w:rsidRDefault="00000000">
      <w:pPr>
        <w:pStyle w:val="2"/>
      </w:pPr>
      <w:r>
        <w:rPr>
          <w:rFonts w:hint="eastAsia"/>
        </w:rPr>
        <w:t>教改项目申报</w:t>
      </w:r>
    </w:p>
    <w:p w14:paraId="0281AD99" w14:textId="77777777" w:rsidR="00E02517" w:rsidRDefault="00000000">
      <w:pPr>
        <w:rPr>
          <w:b/>
          <w:bCs/>
          <w:lang w:val="en-US"/>
        </w:rPr>
      </w:pPr>
      <w:r>
        <w:rPr>
          <w:rFonts w:hint="eastAsia"/>
          <w:lang w:val="en-US"/>
        </w:rPr>
        <w:t>点击</w:t>
      </w:r>
      <w:r>
        <w:rPr>
          <w:rFonts w:hint="eastAsia"/>
          <w:b/>
          <w:bCs/>
          <w:lang w:val="en-US"/>
        </w:rPr>
        <w:t>成果申报</w:t>
      </w:r>
    </w:p>
    <w:p w14:paraId="43ED68AD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填写申报信息（*为必填），如项目有其他成员，可点击下方添加按钮进行添加校内成员或校外成员。</w:t>
      </w:r>
    </w:p>
    <w:p w14:paraId="05D58122" w14:textId="77777777" w:rsidR="00E02517" w:rsidRDefault="00000000">
      <w:r>
        <w:rPr>
          <w:noProof/>
        </w:rPr>
        <w:drawing>
          <wp:inline distT="0" distB="0" distL="114300" distR="114300" wp14:anchorId="0BED2E33" wp14:editId="25122096">
            <wp:extent cx="6119495" cy="3906520"/>
            <wp:effectExtent l="0" t="0" r="6985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9605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lastRenderedPageBreak/>
        <w:t>信息填写完成后点击提交即可。</w:t>
      </w:r>
    </w:p>
    <w:p w14:paraId="05D31F27" w14:textId="77777777" w:rsidR="00E02517" w:rsidRDefault="00E02517">
      <w:pPr>
        <w:rPr>
          <w:lang w:val="en-US"/>
        </w:rPr>
      </w:pPr>
    </w:p>
    <w:p w14:paraId="0F5ECCD9" w14:textId="77777777" w:rsidR="00E02517" w:rsidRDefault="00E02517">
      <w:pPr>
        <w:rPr>
          <w:lang w:val="en-US"/>
        </w:rPr>
      </w:pPr>
    </w:p>
    <w:p w14:paraId="42E564B8" w14:textId="77777777" w:rsidR="00E02517" w:rsidRDefault="00E02517">
      <w:pPr>
        <w:rPr>
          <w:lang w:val="en-US"/>
        </w:rPr>
      </w:pPr>
    </w:p>
    <w:p w14:paraId="7555B00C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点击【详情】、【撤回】按钮可以进行相应操作（撤回只能撤回未审核的项目）</w:t>
      </w:r>
    </w:p>
    <w:p w14:paraId="734FA7F4" w14:textId="77777777" w:rsidR="00E02517" w:rsidRDefault="00000000">
      <w:pPr>
        <w:rPr>
          <w:lang w:val="en-US"/>
        </w:rPr>
      </w:pPr>
      <w:r>
        <w:rPr>
          <w:noProof/>
        </w:rPr>
        <w:drawing>
          <wp:inline distT="0" distB="0" distL="0" distR="0" wp14:anchorId="4378EDF6" wp14:editId="114DDD8C">
            <wp:extent cx="6120130" cy="29705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358C" w14:textId="77777777" w:rsidR="00E02517" w:rsidRDefault="00000000">
      <w:pPr>
        <w:rPr>
          <w:lang w:val="en-US"/>
        </w:rPr>
      </w:pPr>
      <w:r>
        <w:rPr>
          <w:rFonts w:hint="eastAsia"/>
          <w:lang w:val="en-US"/>
        </w:rPr>
        <w:t>项目审核通过。</w:t>
      </w:r>
    </w:p>
    <w:p w14:paraId="47722A14" w14:textId="77777777" w:rsidR="00E02517" w:rsidRDefault="00000000">
      <w:pPr>
        <w:rPr>
          <w:lang w:val="en-US"/>
        </w:rPr>
      </w:pPr>
      <w:r>
        <w:rPr>
          <w:noProof/>
        </w:rPr>
        <w:drawing>
          <wp:inline distT="0" distB="0" distL="0" distR="0" wp14:anchorId="7338FBE7" wp14:editId="6C24C806">
            <wp:extent cx="6120130" cy="297053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3F63" w14:textId="77777777" w:rsidR="00CF70B7" w:rsidRDefault="00CF70B7">
      <w:pPr>
        <w:rPr>
          <w:lang w:val="en-US"/>
        </w:rPr>
      </w:pPr>
    </w:p>
    <w:p w14:paraId="34F6B87F" w14:textId="77777777" w:rsidR="00CF70B7" w:rsidRDefault="00CF70B7">
      <w:pPr>
        <w:rPr>
          <w:lang w:val="en-US"/>
        </w:rPr>
      </w:pPr>
    </w:p>
    <w:p w14:paraId="33376EF4" w14:textId="77777777" w:rsidR="00CF70B7" w:rsidRDefault="00CF70B7">
      <w:pPr>
        <w:rPr>
          <w:lang w:val="en-US"/>
        </w:rPr>
      </w:pPr>
    </w:p>
    <w:p w14:paraId="7C849106" w14:textId="77777777" w:rsidR="00CF70B7" w:rsidRPr="007E75A9" w:rsidRDefault="00CF70B7" w:rsidP="00CF70B7">
      <w:pPr>
        <w:pStyle w:val="1"/>
        <w:spacing w:afterLines="50" w:after="120"/>
        <w:rPr>
          <w:sz w:val="44"/>
          <w:szCs w:val="44"/>
          <w:lang w:val="en-US"/>
        </w:rPr>
      </w:pPr>
      <w:r w:rsidRPr="007E75A9">
        <w:rPr>
          <w:rFonts w:hint="eastAsia"/>
          <w:sz w:val="44"/>
          <w:szCs w:val="44"/>
          <w:lang w:val="en-US"/>
        </w:rPr>
        <w:lastRenderedPageBreak/>
        <w:t>填写说明</w:t>
      </w:r>
    </w:p>
    <w:p w14:paraId="04BC8107" w14:textId="77777777" w:rsidR="00CF70B7" w:rsidRPr="00EA190B" w:rsidRDefault="00CF70B7" w:rsidP="00CF70B7">
      <w:pPr>
        <w:widowControl w:val="0"/>
        <w:spacing w:before="0" w:after="0" w:line="300" w:lineRule="auto"/>
        <w:ind w:firstLineChars="200" w:firstLine="643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（一）</w:t>
      </w:r>
      <w:r w:rsidRPr="00EA190B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教改研究项目</w:t>
      </w:r>
    </w:p>
    <w:p w14:paraId="4EAEA81C" w14:textId="77777777" w:rsidR="00CF70B7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1</w:t>
      </w:r>
      <w:r>
        <w:rPr>
          <w:rFonts w:ascii="仿宋" w:eastAsia="仿宋" w:hAnsi="仿宋" w:cs="宋体"/>
          <w:color w:val="333333"/>
          <w:sz w:val="32"/>
          <w:szCs w:val="32"/>
        </w:rPr>
        <w:t>.</w:t>
      </w:r>
      <w:r w:rsidRPr="00B04CF0">
        <w:rPr>
          <w:rFonts w:ascii="仿宋" w:eastAsia="仿宋" w:hAnsi="仿宋" w:cs="宋体" w:hint="eastAsia"/>
          <w:color w:val="333333"/>
          <w:sz w:val="32"/>
          <w:szCs w:val="32"/>
        </w:rPr>
        <w:t xml:space="preserve"> </w:t>
      </w:r>
      <w:bookmarkStart w:id="0" w:name="_Hlk127866322"/>
      <w:r>
        <w:rPr>
          <w:rFonts w:ascii="仿宋" w:eastAsia="仿宋" w:hAnsi="仿宋" w:cs="宋体" w:hint="eastAsia"/>
          <w:color w:val="333333"/>
          <w:sz w:val="32"/>
          <w:szCs w:val="32"/>
        </w:rPr>
        <w:t>项目级别为：国家级、省级（省部级）。</w:t>
      </w:r>
    </w:p>
    <w:bookmarkEnd w:id="0"/>
    <w:p w14:paraId="1D74075A" w14:textId="77777777" w:rsidR="00CF70B7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2</w:t>
      </w:r>
      <w:r>
        <w:rPr>
          <w:rFonts w:ascii="仿宋" w:eastAsia="仿宋" w:hAnsi="仿宋" w:cs="宋体"/>
          <w:color w:val="333333"/>
          <w:sz w:val="32"/>
          <w:szCs w:val="32"/>
        </w:rPr>
        <w:t xml:space="preserve">. 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项目类别：重大（重中之重）、重点、一般、产学合作协同育人等等。</w:t>
      </w:r>
    </w:p>
    <w:p w14:paraId="074ABE9F" w14:textId="77777777" w:rsidR="00CF70B7" w:rsidRPr="00B04CF0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3</w:t>
      </w:r>
      <w:r>
        <w:rPr>
          <w:rFonts w:ascii="仿宋" w:eastAsia="仿宋" w:hAnsi="仿宋" w:cs="宋体"/>
          <w:color w:val="333333"/>
          <w:sz w:val="32"/>
          <w:szCs w:val="32"/>
        </w:rPr>
        <w:t>.</w:t>
      </w:r>
      <w:r w:rsidRPr="0025422E">
        <w:rPr>
          <w:rFonts w:hint="eastAsia"/>
        </w:rPr>
        <w:t xml:space="preserve"> </w:t>
      </w:r>
      <w:r w:rsidRPr="0025422E">
        <w:rPr>
          <w:rFonts w:ascii="仿宋" w:eastAsia="仿宋" w:hAnsi="仿宋" w:cs="宋体" w:hint="eastAsia"/>
          <w:color w:val="333333"/>
          <w:sz w:val="32"/>
          <w:szCs w:val="32"/>
        </w:rPr>
        <w:t>所属单位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、授权单位（机构）</w:t>
      </w:r>
      <w:r w:rsidRPr="0025422E">
        <w:rPr>
          <w:rFonts w:ascii="仿宋" w:eastAsia="仿宋" w:hAnsi="仿宋" w:cs="宋体" w:hint="eastAsia"/>
          <w:color w:val="333333"/>
          <w:sz w:val="32"/>
          <w:szCs w:val="32"/>
        </w:rPr>
        <w:t>请填写单位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（机构）</w:t>
      </w:r>
      <w:r w:rsidRPr="0025422E">
        <w:rPr>
          <w:rFonts w:ascii="仿宋" w:eastAsia="仿宋" w:hAnsi="仿宋" w:cs="宋体" w:hint="eastAsia"/>
          <w:color w:val="333333"/>
          <w:sz w:val="32"/>
          <w:szCs w:val="32"/>
        </w:rPr>
        <w:t>全称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。</w:t>
      </w:r>
    </w:p>
    <w:p w14:paraId="597F92B5" w14:textId="77777777" w:rsidR="00CF70B7" w:rsidRPr="00EA190B" w:rsidRDefault="00CF70B7" w:rsidP="00CF70B7">
      <w:pPr>
        <w:widowControl w:val="0"/>
        <w:spacing w:before="0" w:after="0" w:line="300" w:lineRule="auto"/>
        <w:ind w:firstLineChars="200" w:firstLine="643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（二）</w:t>
      </w:r>
      <w:r w:rsidRPr="00EA190B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教学</w:t>
      </w:r>
      <w:proofErr w:type="gramStart"/>
      <w:r w:rsidRPr="00EA190B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成果奖类项目</w:t>
      </w:r>
      <w:proofErr w:type="gramEnd"/>
    </w:p>
    <w:p w14:paraId="0E2C0565" w14:textId="77777777" w:rsidR="00CF70B7" w:rsidRPr="00B04CF0" w:rsidRDefault="00CF70B7" w:rsidP="00CF70B7">
      <w:pPr>
        <w:pStyle w:val="a0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 w:rsidRPr="00B04CF0">
        <w:rPr>
          <w:rFonts w:ascii="仿宋" w:eastAsia="仿宋" w:hAnsi="仿宋" w:cs="宋体" w:hint="eastAsia"/>
          <w:color w:val="333333"/>
          <w:sz w:val="32"/>
          <w:szCs w:val="32"/>
        </w:rPr>
        <w:t>成果形式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：</w:t>
      </w:r>
      <w:r w:rsidRPr="00B04CF0">
        <w:rPr>
          <w:rFonts w:ascii="仿宋" w:eastAsia="仿宋" w:hAnsi="仿宋" w:cs="宋体" w:hint="eastAsia"/>
          <w:color w:val="333333"/>
          <w:sz w:val="32"/>
          <w:szCs w:val="32"/>
        </w:rPr>
        <w:t>研究报告、专著、课程、教材等。</w:t>
      </w:r>
    </w:p>
    <w:p w14:paraId="49D7ACC9" w14:textId="77777777" w:rsidR="00CF70B7" w:rsidRDefault="00CF70B7" w:rsidP="00CF70B7">
      <w:pPr>
        <w:pStyle w:val="a0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 w:rsidRPr="0025422E">
        <w:rPr>
          <w:rFonts w:ascii="仿宋" w:eastAsia="仿宋" w:hAnsi="仿宋" w:cs="宋体" w:hint="eastAsia"/>
          <w:color w:val="333333"/>
          <w:sz w:val="32"/>
          <w:szCs w:val="32"/>
        </w:rPr>
        <w:t>获奖名称：教学成果奖、教育教学与研究成果奖、高等教育科研成果奖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等。</w:t>
      </w:r>
    </w:p>
    <w:p w14:paraId="720C8497" w14:textId="77777777" w:rsidR="00CF70B7" w:rsidRDefault="00CF70B7" w:rsidP="00CF70B7">
      <w:pPr>
        <w:pStyle w:val="a0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 w:rsidRPr="00F17276">
        <w:rPr>
          <w:rFonts w:ascii="仿宋" w:eastAsia="仿宋" w:hAnsi="仿宋" w:cs="宋体" w:hint="eastAsia"/>
          <w:color w:val="333333"/>
          <w:sz w:val="32"/>
          <w:szCs w:val="32"/>
        </w:rPr>
        <w:t>获奖级别：</w:t>
      </w:r>
      <w:bookmarkStart w:id="1" w:name="_Hlk127866551"/>
      <w:r w:rsidRPr="00F17276">
        <w:rPr>
          <w:rFonts w:ascii="仿宋" w:eastAsia="仿宋" w:hAnsi="仿宋" w:cs="宋体" w:hint="eastAsia"/>
          <w:color w:val="333333"/>
          <w:sz w:val="32"/>
          <w:szCs w:val="32"/>
        </w:rPr>
        <w:t>国家级、省级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、校级。</w:t>
      </w:r>
      <w:bookmarkEnd w:id="1"/>
    </w:p>
    <w:p w14:paraId="6547926F" w14:textId="77777777" w:rsidR="00CF70B7" w:rsidRDefault="00CF70B7" w:rsidP="00CF70B7">
      <w:pPr>
        <w:pStyle w:val="a0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获奖等级：</w:t>
      </w:r>
      <w:r w:rsidRPr="00B03BFE">
        <w:rPr>
          <w:rFonts w:ascii="仿宋" w:eastAsia="仿宋" w:hAnsi="仿宋" w:cs="宋体" w:hint="eastAsia"/>
          <w:color w:val="333333"/>
          <w:sz w:val="32"/>
          <w:szCs w:val="32"/>
        </w:rPr>
        <w:t>特等奖、一等奖、二等奖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、三等奖。</w:t>
      </w:r>
    </w:p>
    <w:p w14:paraId="05C996A7" w14:textId="77777777" w:rsidR="00CF70B7" w:rsidRPr="00EA190B" w:rsidRDefault="00CF70B7" w:rsidP="00CF70B7">
      <w:pPr>
        <w:widowControl w:val="0"/>
        <w:spacing w:before="0" w:after="0" w:line="300" w:lineRule="auto"/>
        <w:ind w:firstLineChars="200" w:firstLine="643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（三）</w:t>
      </w:r>
      <w:r w:rsidRPr="00EA190B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本科教学质量工程项目</w:t>
      </w:r>
    </w:p>
    <w:p w14:paraId="21A52E7B" w14:textId="77777777" w:rsidR="00CF70B7" w:rsidRDefault="00CF70B7" w:rsidP="00CF70B7">
      <w:pPr>
        <w:pStyle w:val="a0"/>
        <w:widowControl w:val="0"/>
        <w:numPr>
          <w:ilvl w:val="0"/>
          <w:numId w:val="5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 w:rsidRPr="00DA1B8A">
        <w:rPr>
          <w:rFonts w:ascii="仿宋" w:eastAsia="仿宋" w:hAnsi="仿宋" w:cs="宋体" w:hint="eastAsia"/>
          <w:color w:val="333333"/>
          <w:sz w:val="32"/>
          <w:szCs w:val="32"/>
        </w:rPr>
        <w:t>项目类别参照《奖励办法》第三章第九条。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如一流专业、一流课程、教学团队、优秀教案等。</w:t>
      </w:r>
    </w:p>
    <w:p w14:paraId="58F4E5CC" w14:textId="77777777" w:rsidR="00CF70B7" w:rsidRPr="00DA1B8A" w:rsidRDefault="00CF70B7" w:rsidP="00CF70B7">
      <w:pPr>
        <w:pStyle w:val="a0"/>
        <w:widowControl w:val="0"/>
        <w:numPr>
          <w:ilvl w:val="0"/>
          <w:numId w:val="5"/>
        </w:numPr>
        <w:spacing w:before="0" w:after="0" w:line="300" w:lineRule="auto"/>
        <w:ind w:left="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项目级别：</w:t>
      </w:r>
      <w:r w:rsidRPr="00FD445B">
        <w:rPr>
          <w:rFonts w:ascii="仿宋" w:eastAsia="仿宋" w:hAnsi="仿宋" w:cs="宋体" w:hint="eastAsia"/>
          <w:color w:val="333333"/>
          <w:sz w:val="32"/>
          <w:szCs w:val="32"/>
        </w:rPr>
        <w:t>国家级、省级、校级。</w:t>
      </w:r>
    </w:p>
    <w:p w14:paraId="46209707" w14:textId="77777777" w:rsidR="00CF70B7" w:rsidRPr="00757224" w:rsidRDefault="00CF70B7" w:rsidP="00CF70B7">
      <w:pPr>
        <w:spacing w:line="300" w:lineRule="auto"/>
        <w:ind w:firstLineChars="200" w:firstLine="643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 w:rsidRPr="00757224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（四）教学竞赛类项目</w:t>
      </w:r>
    </w:p>
    <w:p w14:paraId="6B4ED22A" w14:textId="77777777" w:rsidR="00CF70B7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1</w:t>
      </w:r>
      <w:r>
        <w:rPr>
          <w:rFonts w:ascii="仿宋" w:eastAsia="仿宋" w:hAnsi="仿宋" w:cs="宋体"/>
          <w:color w:val="333333"/>
          <w:sz w:val="32"/>
          <w:szCs w:val="32"/>
        </w:rPr>
        <w:t>.</w:t>
      </w:r>
      <w:r w:rsidRPr="00FD445B">
        <w:rPr>
          <w:rFonts w:ascii="仿宋" w:eastAsia="仿宋" w:hAnsi="仿宋" w:cs="宋体" w:hint="eastAsia"/>
          <w:color w:val="333333"/>
          <w:sz w:val="32"/>
          <w:szCs w:val="32"/>
        </w:rPr>
        <w:t>竞赛级别：国家级、省级、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市厅级、</w:t>
      </w:r>
      <w:r w:rsidRPr="00FD445B">
        <w:rPr>
          <w:rFonts w:ascii="仿宋" w:eastAsia="仿宋" w:hAnsi="仿宋" w:cs="宋体" w:hint="eastAsia"/>
          <w:color w:val="333333"/>
          <w:sz w:val="32"/>
          <w:szCs w:val="32"/>
        </w:rPr>
        <w:t>校级。</w:t>
      </w:r>
    </w:p>
    <w:p w14:paraId="49E1814E" w14:textId="77777777" w:rsidR="00CF70B7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2</w:t>
      </w:r>
      <w:r>
        <w:rPr>
          <w:rFonts w:ascii="仿宋" w:eastAsia="仿宋" w:hAnsi="仿宋" w:cs="宋体"/>
          <w:color w:val="333333"/>
          <w:sz w:val="32"/>
          <w:szCs w:val="32"/>
        </w:rPr>
        <w:t>.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获奖等级：</w:t>
      </w:r>
      <w:bookmarkStart w:id="2" w:name="_Hlk127866452"/>
      <w:r>
        <w:rPr>
          <w:rFonts w:ascii="仿宋" w:eastAsia="仿宋" w:hAnsi="仿宋" w:cs="宋体" w:hint="eastAsia"/>
          <w:color w:val="333333"/>
          <w:sz w:val="32"/>
          <w:szCs w:val="32"/>
        </w:rPr>
        <w:t>特等奖、一等奖、二等奖、三等奖</w:t>
      </w:r>
      <w:bookmarkEnd w:id="2"/>
      <w:r>
        <w:rPr>
          <w:rFonts w:ascii="仿宋" w:eastAsia="仿宋" w:hAnsi="仿宋" w:cs="宋体" w:hint="eastAsia"/>
          <w:color w:val="333333"/>
          <w:sz w:val="32"/>
          <w:szCs w:val="32"/>
        </w:rPr>
        <w:t>、最佳</w:t>
      </w:r>
      <w:r>
        <w:rPr>
          <w:rFonts w:ascii="仿宋" w:eastAsia="仿宋" w:hAnsi="仿宋" w:cs="宋体"/>
          <w:color w:val="333333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z w:val="32"/>
          <w:szCs w:val="32"/>
        </w:rPr>
        <w:t>奖、优胜奖、优秀奖等。</w:t>
      </w:r>
    </w:p>
    <w:p w14:paraId="6B2A647A" w14:textId="77777777" w:rsidR="00CF70B7" w:rsidRPr="00757224" w:rsidRDefault="00CF70B7" w:rsidP="00CF70B7">
      <w:pPr>
        <w:spacing w:line="300" w:lineRule="auto"/>
        <w:ind w:firstLineChars="200" w:firstLine="643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 w:rsidRPr="00757224"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（五）其他类项目</w:t>
      </w:r>
    </w:p>
    <w:p w14:paraId="545D7FAD" w14:textId="77777777" w:rsidR="00CF70B7" w:rsidRDefault="00CF70B7" w:rsidP="00CF70B7">
      <w:pPr>
        <w:spacing w:line="300" w:lineRule="auto"/>
        <w:ind w:firstLineChars="200" w:firstLine="640"/>
        <w:rPr>
          <w:rFonts w:ascii="仿宋" w:eastAsia="仿宋" w:hAnsi="仿宋" w:cs="宋体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若所获奖项无法归类</w:t>
      </w:r>
      <w:proofErr w:type="gramStart"/>
      <w:r>
        <w:rPr>
          <w:rFonts w:ascii="仿宋" w:eastAsia="仿宋" w:hAnsi="仿宋" w:cs="宋体" w:hint="eastAsia"/>
          <w:color w:val="333333"/>
          <w:sz w:val="32"/>
          <w:szCs w:val="32"/>
        </w:rPr>
        <w:t>至以上</w:t>
      </w:r>
      <w:proofErr w:type="gramEnd"/>
      <w:r>
        <w:rPr>
          <w:rFonts w:ascii="仿宋" w:eastAsia="仿宋" w:hAnsi="仿宋" w:cs="宋体" w:hint="eastAsia"/>
          <w:color w:val="333333"/>
          <w:sz w:val="32"/>
          <w:szCs w:val="32"/>
        </w:rPr>
        <w:t>四类项目，请填写“其他类”表格。</w:t>
      </w:r>
    </w:p>
    <w:p w14:paraId="21F7E44B" w14:textId="77777777" w:rsidR="00CF70B7" w:rsidRDefault="00CF70B7" w:rsidP="00CF70B7">
      <w:pPr>
        <w:spacing w:line="300" w:lineRule="auto"/>
        <w:ind w:firstLineChars="200" w:firstLine="643"/>
        <w:rPr>
          <w:rFonts w:ascii="仿宋" w:eastAsia="仿宋" w:hAnsi="仿宋" w:cs="宋体"/>
          <w:b/>
          <w:bCs/>
          <w:color w:val="FF0000"/>
          <w:sz w:val="32"/>
          <w:szCs w:val="32"/>
        </w:rPr>
      </w:pPr>
    </w:p>
    <w:p w14:paraId="3DFDDFEC" w14:textId="77777777" w:rsidR="00CF70B7" w:rsidRPr="00B91094" w:rsidRDefault="00CF70B7" w:rsidP="00CF70B7">
      <w:pPr>
        <w:spacing w:line="300" w:lineRule="auto"/>
        <w:ind w:firstLineChars="200" w:firstLine="643"/>
        <w:rPr>
          <w:rFonts w:ascii="仿宋" w:eastAsia="仿宋" w:hAnsi="仿宋" w:cs="宋体"/>
          <w:b/>
          <w:bCs/>
          <w:color w:val="FF0000"/>
          <w:sz w:val="32"/>
          <w:szCs w:val="32"/>
        </w:rPr>
      </w:pPr>
      <w:r w:rsidRPr="00B91094">
        <w:rPr>
          <w:rFonts w:ascii="仿宋" w:eastAsia="仿宋" w:hAnsi="仿宋" w:cs="宋体" w:hint="eastAsia"/>
          <w:b/>
          <w:bCs/>
          <w:color w:val="FF0000"/>
          <w:sz w:val="32"/>
          <w:szCs w:val="32"/>
        </w:rPr>
        <w:t>注：与本科教学无关的项目（如科研项目、论文等）不要申报。</w:t>
      </w:r>
    </w:p>
    <w:p w14:paraId="039EC1FC" w14:textId="77777777" w:rsidR="00CF70B7" w:rsidRDefault="00CF70B7">
      <w:pPr>
        <w:rPr>
          <w:lang w:val="en-US"/>
        </w:rPr>
      </w:pPr>
    </w:p>
    <w:sectPr w:rsidR="00CF70B7">
      <w:footerReference w:type="default" r:id="rId22"/>
      <w:pgSz w:w="11906" w:h="16838"/>
      <w:pgMar w:top="1134" w:right="1134" w:bottom="1134" w:left="1134" w:header="567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B6BA" w14:textId="77777777" w:rsidR="00BA3BBE" w:rsidRDefault="00BA3BBE">
      <w:pPr>
        <w:spacing w:line="240" w:lineRule="auto"/>
      </w:pPr>
      <w:r>
        <w:separator/>
      </w:r>
    </w:p>
  </w:endnote>
  <w:endnote w:type="continuationSeparator" w:id="0">
    <w:p w14:paraId="6102E4FE" w14:textId="77777777" w:rsidR="00BA3BBE" w:rsidRDefault="00BA3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082211"/>
    </w:sdtPr>
    <w:sdtEndPr>
      <w:rPr>
        <w:b/>
        <w:sz w:val="24"/>
        <w:szCs w:val="24"/>
      </w:rPr>
    </w:sdtEndPr>
    <w:sdtContent>
      <w:p w14:paraId="60F115A8" w14:textId="77777777" w:rsidR="00E02517" w:rsidRDefault="00000000">
        <w:pPr>
          <w:pStyle w:val="a4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1BD8A82C" w14:textId="77777777" w:rsidR="00E02517" w:rsidRDefault="00E025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1E9B" w14:textId="77777777" w:rsidR="00BA3BBE" w:rsidRDefault="00BA3BBE">
      <w:pPr>
        <w:spacing w:before="0" w:after="0"/>
      </w:pPr>
      <w:r>
        <w:separator/>
      </w:r>
    </w:p>
  </w:footnote>
  <w:footnote w:type="continuationSeparator" w:id="0">
    <w:p w14:paraId="05737791" w14:textId="77777777" w:rsidR="00BA3BBE" w:rsidRDefault="00BA3BB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24EE"/>
    <w:multiLevelType w:val="multilevel"/>
    <w:tmpl w:val="1B3024EE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pStyle w:val="4"/>
      <w:lvlText w:val="%1.%2.%3.%4."/>
      <w:lvlJc w:val="left"/>
      <w:pPr>
        <w:ind w:left="851" w:hanging="851"/>
      </w:p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21963086"/>
    <w:multiLevelType w:val="hybridMultilevel"/>
    <w:tmpl w:val="EFF2A056"/>
    <w:lvl w:ilvl="0" w:tplc="CD1AE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3AFA12"/>
    <w:multiLevelType w:val="multilevel"/>
    <w:tmpl w:val="623AFA12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623AFD04"/>
    <w:multiLevelType w:val="multilevel"/>
    <w:tmpl w:val="623AFD04"/>
    <w:lvl w:ilvl="0">
      <w:start w:val="2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 w15:restartNumberingAfterBreak="0">
    <w:nsid w:val="7F3023E5"/>
    <w:multiLevelType w:val="hybridMultilevel"/>
    <w:tmpl w:val="1812C498"/>
    <w:lvl w:ilvl="0" w:tplc="7C3A2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16467081">
    <w:abstractNumId w:val="0"/>
  </w:num>
  <w:num w:numId="2" w16cid:durableId="1171289079">
    <w:abstractNumId w:val="2"/>
  </w:num>
  <w:num w:numId="3" w16cid:durableId="1244492744">
    <w:abstractNumId w:val="3"/>
  </w:num>
  <w:num w:numId="4" w16cid:durableId="518158461">
    <w:abstractNumId w:val="4"/>
  </w:num>
  <w:num w:numId="5" w16cid:durableId="4765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4F2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72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2BB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6DEC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17C00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8C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0DD1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BBE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289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0B7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15C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517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1CE5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3C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2292CCC"/>
    <w:rsid w:val="53BC6487"/>
    <w:rsid w:val="55F5660B"/>
    <w:rsid w:val="571B6637"/>
    <w:rsid w:val="57831B35"/>
    <w:rsid w:val="588B5823"/>
    <w:rsid w:val="5900361E"/>
    <w:rsid w:val="5910578B"/>
    <w:rsid w:val="5A771657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3723B"/>
  <w15:docId w15:val="{EFE904B3-7D7A-42E7-91B7-6054380D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80" w:after="100" w:line="276" w:lineRule="auto"/>
    </w:pPr>
    <w:rPr>
      <w:rFonts w:ascii="Microsoft YaHei UI" w:eastAsia="Microsoft YaHei UI" w:hAnsi="Microsoft YaHei UI"/>
      <w:color w:val="595959"/>
      <w:sz w:val="22"/>
      <w:szCs w:val="22"/>
      <w:lang w:val="zh-CN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pBdr>
        <w:bottom w:val="single" w:sz="12" w:space="1" w:color="4472C4"/>
      </w:pBdr>
      <w:shd w:val="clear" w:color="auto" w:fill="F2F2F2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ilvl w:val="2"/>
        <w:numId w:val="1"/>
      </w:numPr>
      <w:pBdr>
        <w:bottom w:val="single" w:sz="12" w:space="1" w:color="595959"/>
      </w:pBdr>
      <w:shd w:val="clear" w:color="auto" w:fill="F2F2F2" w:themeFill="background1" w:themeFillShade="F2"/>
      <w:spacing w:line="240" w:lineRule="auto"/>
      <w:ind w:left="0" w:firstLineChars="0" w:firstLine="0"/>
      <w:outlineLvl w:val="2"/>
    </w:pPr>
    <w:rPr>
      <w:b/>
      <w:lang w:val="en-US"/>
    </w:rPr>
  </w:style>
  <w:style w:type="paragraph" w:styleId="4">
    <w:name w:val="heading 4"/>
    <w:basedOn w:val="a0"/>
    <w:next w:val="a"/>
    <w:link w:val="40"/>
    <w:uiPriority w:val="9"/>
    <w:unhideWhenUsed/>
    <w:qFormat/>
    <w:pPr>
      <w:numPr>
        <w:ilvl w:val="3"/>
        <w:numId w:val="1"/>
      </w:numPr>
      <w:pBdr>
        <w:bottom w:val="single" w:sz="8" w:space="1" w:color="595959"/>
      </w:pBdr>
      <w:spacing w:line="240" w:lineRule="auto"/>
      <w:ind w:left="0" w:firstLineChars="0" w:firstLine="0"/>
      <w:outlineLvl w:val="3"/>
    </w:pPr>
    <w:rPr>
      <w:b/>
    </w:rPr>
  </w:style>
  <w:style w:type="paragraph" w:styleId="5">
    <w:name w:val="heading 5"/>
    <w:basedOn w:val="a0"/>
    <w:next w:val="a"/>
    <w:link w:val="50"/>
    <w:uiPriority w:val="9"/>
    <w:unhideWhenUsed/>
    <w:qFormat/>
    <w:pPr>
      <w:numPr>
        <w:ilvl w:val="4"/>
        <w:numId w:val="1"/>
      </w:numPr>
      <w:pBdr>
        <w:bottom w:val="dashSmallGap" w:sz="4" w:space="1" w:color="595959"/>
      </w:pBdr>
      <w:spacing w:line="240" w:lineRule="auto"/>
      <w:ind w:left="0" w:hangingChars="451" w:hanging="454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paragraph" w:styleId="TOC2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8">
    <w:name w:val="Normal (Web)"/>
    <w:basedOn w:val="a"/>
    <w:autoRedefine/>
    <w:uiPriority w:val="99"/>
    <w:semiHidden/>
    <w:unhideWhenUsed/>
    <w:qFormat/>
    <w:pPr>
      <w:spacing w:before="0" w:beforeAutospacing="1" w:after="0" w:afterAutospacing="1"/>
    </w:pPr>
    <w:rPr>
      <w:sz w:val="24"/>
      <w:lang w:val="en-US"/>
    </w:rPr>
  </w:style>
  <w:style w:type="table" w:styleId="a9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Professional"/>
    <w:basedOn w:val="a2"/>
    <w:autoRedefine/>
    <w:uiPriority w:val="99"/>
    <w:semiHidden/>
    <w:unhideWhenUsed/>
    <w:qFormat/>
    <w:pPr>
      <w:spacing w:before="80" w:after="1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b">
    <w:name w:val="Strong"/>
    <w:basedOn w:val="a1"/>
    <w:autoRedefine/>
    <w:uiPriority w:val="22"/>
    <w:qFormat/>
    <w:rPr>
      <w:b/>
    </w:rPr>
  </w:style>
  <w:style w:type="character" w:styleId="ac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autoRedefine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24"/>
      <w:shd w:val="clear" w:color="auto" w:fill="F2F2F2" w:themeFill="background1" w:themeFillShade="F2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shd w:val="clear" w:color="auto" w:fill="F2F2F2" w:themeFill="background1" w:themeFillShade="F2"/>
    </w:rPr>
  </w:style>
  <w:style w:type="character" w:customStyle="1" w:styleId="40">
    <w:name w:val="标题 4 字符"/>
    <w:basedOn w:val="a1"/>
    <w:link w:val="4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character" w:customStyle="1" w:styleId="50">
    <w:name w:val="标题 5 字符"/>
    <w:basedOn w:val="a1"/>
    <w:link w:val="5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paragraph" w:styleId="ad">
    <w:name w:val="No Spacing"/>
    <w:link w:val="ae"/>
    <w:autoRedefine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无间隔 字符"/>
    <w:basedOn w:val="a1"/>
    <w:link w:val="ad"/>
    <w:autoRedefine/>
    <w:uiPriority w:val="1"/>
    <w:qFormat/>
    <w:rPr>
      <w:kern w:val="0"/>
      <w:sz w:val="22"/>
    </w:rPr>
  </w:style>
  <w:style w:type="character" w:styleId="af">
    <w:name w:val="Placeholder Text"/>
    <w:basedOn w:val="a1"/>
    <w:autoRedefine/>
    <w:uiPriority w:val="99"/>
    <w:semiHidden/>
    <w:qFormat/>
    <w:rPr>
      <w:color w:val="808080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a7">
    <w:name w:val="页眉 字符"/>
    <w:basedOn w:val="a1"/>
    <w:link w:val="a6"/>
    <w:autoRedefine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character" w:customStyle="1" w:styleId="a5">
    <w:name w:val="页脚 字符"/>
    <w:basedOn w:val="a1"/>
    <w:link w:val="a4"/>
    <w:autoRedefine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table" w:customStyle="1" w:styleId="2-11">
    <w:name w:val="网格表 2 - 着色 11"/>
    <w:basedOn w:val="a2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网格表 4 - 着色 11"/>
    <w:basedOn w:val="a2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0">
    <w:name w:val="表格文字"/>
    <w:basedOn w:val="a"/>
    <w:qFormat/>
    <w:pPr>
      <w:spacing w:before="0" w:after="0"/>
    </w:pPr>
    <w:rPr>
      <w:bCs/>
      <w:sz w:val="20"/>
      <w:lang w:val="en-US"/>
    </w:rPr>
  </w:style>
  <w:style w:type="table" w:customStyle="1" w:styleId="41">
    <w:name w:val="网格表 41"/>
    <w:basedOn w:val="a2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样式1"/>
    <w:basedOn w:val="a2"/>
    <w:uiPriority w:val="99"/>
    <w:qFormat/>
    <w:tblPr>
      <w:tblBorders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 w:val="0"/>
      </w:rPr>
    </w:tblStyle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vpn.nsi.edu.cn/" TargetMode="External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165</Words>
  <Characters>943</Characters>
  <Application>Microsoft Office Word</Application>
  <DocSecurity>0</DocSecurity>
  <Lines>7</Lines>
  <Paragraphs>2</Paragraphs>
  <ScaleCrop>false</ScaleCrop>
  <Company>Sky123.Org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ly131</dc:creator>
  <cp:lastModifiedBy>古</cp:lastModifiedBy>
  <cp:revision>1623</cp:revision>
  <dcterms:created xsi:type="dcterms:W3CDTF">2013-08-30T02:45:00Z</dcterms:created>
  <dcterms:modified xsi:type="dcterms:W3CDTF">2024-04-02T01:36:00Z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41E76176762944819C027FAD467C72E9</vt:lpwstr>
  </property>
</Properties>
</file>